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3A508E">
        <w:rPr>
          <w:rStyle w:val="FontStyle53"/>
          <w:b w:val="0"/>
          <w:i/>
          <w:sz w:val="28"/>
          <w:szCs w:val="28"/>
        </w:rPr>
        <w:t xml:space="preserve"> общеобразовательных дисциплин</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3A508E" w:rsidP="00A57021">
      <w:pPr>
        <w:tabs>
          <w:tab w:val="left" w:pos="680"/>
          <w:tab w:val="left" w:pos="851"/>
        </w:tabs>
        <w:jc w:val="center"/>
        <w:rPr>
          <w:b/>
          <w:sz w:val="28"/>
          <w:szCs w:val="28"/>
        </w:rPr>
      </w:pPr>
      <w:r>
        <w:rPr>
          <w:b/>
          <w:sz w:val="28"/>
          <w:szCs w:val="28"/>
        </w:rPr>
        <w:t>Правовые основы управления социально-трудовой сферой</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7F209E" w:rsidRPr="00773DBC" w:rsidTr="00F55426">
        <w:trPr>
          <w:trHeight w:val="409"/>
        </w:trPr>
        <w:tc>
          <w:tcPr>
            <w:tcW w:w="3794" w:type="dxa"/>
            <w:hideMark/>
          </w:tcPr>
          <w:p w:rsidR="007F209E" w:rsidRPr="00773DBC" w:rsidRDefault="007F209E" w:rsidP="00F55426">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7F209E" w:rsidRPr="004C0F0D" w:rsidRDefault="007F209E" w:rsidP="00F55426">
            <w:pPr>
              <w:rPr>
                <w:rStyle w:val="FontStyle53"/>
                <w:b w:val="0"/>
                <w:sz w:val="28"/>
                <w:szCs w:val="28"/>
              </w:rPr>
            </w:pPr>
            <w:r>
              <w:rPr>
                <w:color w:val="000000"/>
                <w:sz w:val="28"/>
                <w:szCs w:val="28"/>
              </w:rPr>
              <w:t xml:space="preserve">Управление персоналом </w:t>
            </w:r>
          </w:p>
        </w:tc>
      </w:tr>
      <w:tr w:rsidR="007F209E" w:rsidRPr="00773DBC" w:rsidTr="00F55426">
        <w:tc>
          <w:tcPr>
            <w:tcW w:w="3794" w:type="dxa"/>
            <w:hideMark/>
          </w:tcPr>
          <w:p w:rsidR="007F209E" w:rsidRPr="00773DBC" w:rsidRDefault="007F209E" w:rsidP="00F55426">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7F209E" w:rsidRPr="00773DBC" w:rsidRDefault="007F209E" w:rsidP="00F55426">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7F209E" w:rsidRPr="00773DBC" w:rsidTr="00F55426">
        <w:trPr>
          <w:trHeight w:val="367"/>
        </w:trPr>
        <w:tc>
          <w:tcPr>
            <w:tcW w:w="3794" w:type="dxa"/>
            <w:hideMark/>
          </w:tcPr>
          <w:p w:rsidR="007F209E" w:rsidRPr="00773DBC" w:rsidRDefault="007F209E" w:rsidP="00F55426">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7F209E" w:rsidRPr="00773DBC" w:rsidRDefault="007F209E" w:rsidP="00F55426">
            <w:pPr>
              <w:tabs>
                <w:tab w:val="left" w:pos="680"/>
                <w:tab w:val="left" w:pos="851"/>
              </w:tabs>
              <w:rPr>
                <w:sz w:val="28"/>
                <w:szCs w:val="28"/>
              </w:rPr>
            </w:pPr>
          </w:p>
        </w:tc>
      </w:tr>
      <w:tr w:rsidR="002E5365" w:rsidRPr="00773DBC" w:rsidTr="00F55426">
        <w:trPr>
          <w:trHeight w:val="402"/>
        </w:trPr>
        <w:tc>
          <w:tcPr>
            <w:tcW w:w="3794" w:type="dxa"/>
            <w:hideMark/>
          </w:tcPr>
          <w:p w:rsidR="002E5365" w:rsidRDefault="002E5365" w:rsidP="002E5365">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6061" w:type="dxa"/>
            <w:tcBorders>
              <w:top w:val="single" w:sz="4" w:space="0" w:color="auto"/>
              <w:bottom w:val="single" w:sz="4" w:space="0" w:color="auto"/>
            </w:tcBorders>
          </w:tcPr>
          <w:p w:rsidR="002E5365" w:rsidRDefault="002E5365" w:rsidP="002E5365">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7F209E" w:rsidRPr="00773DBC" w:rsidTr="00F55426">
        <w:tc>
          <w:tcPr>
            <w:tcW w:w="3794" w:type="dxa"/>
          </w:tcPr>
          <w:p w:rsidR="007F209E" w:rsidRPr="00773DBC" w:rsidRDefault="007F209E" w:rsidP="00F55426">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7F209E" w:rsidRPr="00773DBC" w:rsidRDefault="007F209E" w:rsidP="00F55426">
            <w:pPr>
              <w:pStyle w:val="Style15"/>
              <w:tabs>
                <w:tab w:val="left" w:leader="underscore" w:pos="9768"/>
              </w:tabs>
              <w:jc w:val="center"/>
              <w:rPr>
                <w:rStyle w:val="FontStyle53"/>
                <w:sz w:val="28"/>
                <w:szCs w:val="28"/>
              </w:rPr>
            </w:pPr>
          </w:p>
        </w:tc>
      </w:tr>
      <w:tr w:rsidR="007F209E" w:rsidRPr="00773DBC" w:rsidTr="00F55426">
        <w:tc>
          <w:tcPr>
            <w:tcW w:w="3794" w:type="dxa"/>
          </w:tcPr>
          <w:p w:rsidR="007F209E" w:rsidRPr="00773DBC" w:rsidRDefault="007F209E" w:rsidP="00F55426">
            <w:pPr>
              <w:pStyle w:val="Style15"/>
              <w:tabs>
                <w:tab w:val="left" w:leader="underscore" w:pos="9768"/>
              </w:tabs>
              <w:jc w:val="left"/>
              <w:rPr>
                <w:rStyle w:val="FontStyle53"/>
                <w:b w:val="0"/>
                <w:i/>
                <w:sz w:val="28"/>
                <w:szCs w:val="28"/>
              </w:rPr>
            </w:pPr>
          </w:p>
          <w:p w:rsidR="007F209E" w:rsidRPr="00773DBC" w:rsidRDefault="007F209E" w:rsidP="00F55426">
            <w:pPr>
              <w:pStyle w:val="Style15"/>
              <w:tabs>
                <w:tab w:val="left" w:leader="underscore" w:pos="9768"/>
              </w:tabs>
              <w:jc w:val="left"/>
              <w:rPr>
                <w:rStyle w:val="FontStyle53"/>
                <w:b w:val="0"/>
                <w:i/>
                <w:sz w:val="28"/>
                <w:szCs w:val="28"/>
              </w:rPr>
            </w:pPr>
          </w:p>
          <w:p w:rsidR="007F209E" w:rsidRPr="00773DBC" w:rsidRDefault="007F209E" w:rsidP="00F55426">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6061" w:type="dxa"/>
            <w:tcBorders>
              <w:bottom w:val="single" w:sz="4" w:space="0" w:color="auto"/>
            </w:tcBorders>
          </w:tcPr>
          <w:p w:rsidR="007F209E" w:rsidRPr="00773DBC" w:rsidRDefault="007F209E" w:rsidP="00F55426">
            <w:pPr>
              <w:pStyle w:val="Style15"/>
              <w:tabs>
                <w:tab w:val="left" w:leader="underscore" w:pos="9768"/>
              </w:tabs>
              <w:rPr>
                <w:rStyle w:val="FontStyle53"/>
                <w:b w:val="0"/>
                <w:sz w:val="28"/>
                <w:szCs w:val="28"/>
              </w:rPr>
            </w:pPr>
          </w:p>
          <w:p w:rsidR="007F209E" w:rsidRPr="00773DBC" w:rsidRDefault="007F209E" w:rsidP="00F55426">
            <w:pPr>
              <w:pStyle w:val="Style15"/>
              <w:tabs>
                <w:tab w:val="left" w:leader="underscore" w:pos="9768"/>
              </w:tabs>
              <w:rPr>
                <w:rStyle w:val="FontStyle53"/>
                <w:b w:val="0"/>
                <w:sz w:val="28"/>
                <w:szCs w:val="28"/>
              </w:rPr>
            </w:pPr>
          </w:p>
          <w:p w:rsidR="007F209E" w:rsidRPr="00773DBC" w:rsidRDefault="007F209E" w:rsidP="00F55426">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Default="00A57021" w:rsidP="00A57021"/>
    <w:p w:rsidR="00126EFD" w:rsidRDefault="00126EFD" w:rsidP="00A57021"/>
    <w:p w:rsidR="00126EFD" w:rsidRPr="00773DBC" w:rsidRDefault="00126EFD" w:rsidP="00A57021">
      <w:bookmarkStart w:id="0" w:name="_GoBack"/>
      <w:bookmarkEnd w:id="0"/>
    </w:p>
    <w:p w:rsidR="00A57021" w:rsidRPr="00773DBC" w:rsidRDefault="00A57021" w:rsidP="00A57021"/>
    <w:p w:rsidR="00A57021" w:rsidRPr="00773DBC" w:rsidRDefault="00A57021" w:rsidP="00A57021">
      <w:pPr>
        <w:pStyle w:val="Style15"/>
        <w:tabs>
          <w:tab w:val="left" w:leader="underscore" w:pos="9856"/>
        </w:tabs>
        <w:ind w:firstLine="720"/>
      </w:pPr>
      <w:r w:rsidRPr="00773DBC">
        <w:lastRenderedPageBreak/>
        <w:t>Рабочая программа дисциплины «</w:t>
      </w:r>
      <w:r w:rsidR="003A508E">
        <w:t>Право</w:t>
      </w:r>
      <w:r w:rsidR="00617FBE">
        <w:t>вые основы управления социально-</w:t>
      </w:r>
      <w:r w:rsidR="003A508E">
        <w:t>трудовой сферой</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8946ED">
        <w:rPr>
          <w:color w:val="000000"/>
        </w:rPr>
        <w:t>Управление персоналом</w:t>
      </w:r>
      <w:r w:rsidRPr="00773DBC">
        <w:t>».</w:t>
      </w:r>
    </w:p>
    <w:p w:rsidR="00A57021" w:rsidRPr="0088217C" w:rsidRDefault="00A57021" w:rsidP="00A57021">
      <w:pPr>
        <w:ind w:firstLine="709"/>
        <w:jc w:val="both"/>
      </w:pPr>
      <w:r w:rsidRPr="00773DBC">
        <w:t xml:space="preserve">Дисциплина относится к </w:t>
      </w:r>
      <w:r w:rsidR="008946ED">
        <w:t>базовой</w:t>
      </w:r>
      <w:r w:rsidR="0088217C" w:rsidRPr="0088217C">
        <w:t xml:space="preserve"> части</w:t>
      </w:r>
      <w:r w:rsidRPr="0088217C">
        <w:t xml:space="preserve"> учебного плана. </w:t>
      </w:r>
    </w:p>
    <w:p w:rsidR="00F31F28" w:rsidRPr="00F31F28" w:rsidRDefault="00F31F28" w:rsidP="00F31F28">
      <w:pPr>
        <w:widowControl/>
        <w:shd w:val="clear" w:color="auto" w:fill="FFFFFF"/>
        <w:autoSpaceDE/>
        <w:autoSpaceDN/>
        <w:adjustRightInd/>
        <w:ind w:firstLine="374"/>
        <w:jc w:val="both"/>
        <w:outlineLvl w:val="0"/>
        <w:rPr>
          <w:bCs/>
          <w:color w:val="22272F"/>
          <w:kern w:val="36"/>
        </w:rPr>
      </w:pPr>
      <w:proofErr w:type="gramStart"/>
      <w:r w:rsidRPr="00F31F28">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31F28">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F31F28">
        <w:rPr>
          <w:bCs/>
          <w:color w:val="22272F"/>
          <w:kern w:val="36"/>
        </w:rPr>
        <w:t xml:space="preserve"> образования и науки РФ 8 апреля 2014 г. N АК-44/05вн).</w:t>
      </w:r>
    </w:p>
    <w:p w:rsidR="00F31F28" w:rsidRPr="00F31F28" w:rsidRDefault="00F31F28" w:rsidP="00F31F28">
      <w:pPr>
        <w:widowControl/>
        <w:shd w:val="clear" w:color="auto" w:fill="FFFFFF"/>
        <w:autoSpaceDE/>
        <w:autoSpaceDN/>
        <w:adjustRightInd/>
        <w:ind w:left="374"/>
        <w:jc w:val="both"/>
        <w:outlineLvl w:val="0"/>
        <w:rPr>
          <w:bCs/>
          <w:color w:val="22272F"/>
          <w:kern w:val="36"/>
        </w:rPr>
      </w:pPr>
      <w:r w:rsidRPr="00F31F28">
        <w:rPr>
          <w:bCs/>
          <w:kern w:val="36"/>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F31F28">
      <w:pPr>
        <w:jc w:val="both"/>
      </w:pPr>
    </w:p>
    <w:p w:rsidR="00A57021" w:rsidRDefault="00A57021" w:rsidP="00A57021">
      <w:pPr>
        <w:jc w:val="both"/>
      </w:pPr>
    </w:p>
    <w:p w:rsidR="00D25E4C" w:rsidRDefault="00D25E4C" w:rsidP="00A57021">
      <w:pPr>
        <w:jc w:val="both"/>
      </w:pPr>
    </w:p>
    <w:p w:rsidR="00D25E4C" w:rsidRPr="00773DBC" w:rsidRDefault="00D25E4C"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Pr="00773DBC" w:rsidRDefault="00B0190F" w:rsidP="00A57021"/>
    <w:p w:rsidR="00B0190F" w:rsidRDefault="00B0190F" w:rsidP="00A57021"/>
    <w:p w:rsidR="00773DBC" w:rsidRDefault="00773DBC" w:rsidP="00A57021"/>
    <w:p w:rsidR="00773DBC" w:rsidRDefault="00773DBC" w:rsidP="00A57021"/>
    <w:p w:rsidR="00773DBC" w:rsidRDefault="00773DBC" w:rsidP="00A57021"/>
    <w:p w:rsidR="00773DBC" w:rsidRDefault="00773DBC" w:rsidP="00A57021"/>
    <w:p w:rsidR="00617FBE" w:rsidRDefault="00617FBE" w:rsidP="00A57021">
      <w:pPr>
        <w:sectPr w:rsidR="00617FBE" w:rsidSect="00617FBE">
          <w:pgSz w:w="11907" w:h="16839" w:code="9"/>
          <w:pgMar w:top="1134" w:right="567" w:bottom="1134" w:left="1701" w:header="709" w:footer="709" w:gutter="0"/>
          <w:pgNumType w:start="19"/>
          <w:cols w:space="708"/>
          <w:docGrid w:linePitch="360"/>
        </w:sectPr>
      </w:pPr>
    </w:p>
    <w:p w:rsidR="001016D7" w:rsidRPr="00E91A39" w:rsidRDefault="001016D7" w:rsidP="00E91A39">
      <w:pPr>
        <w:pStyle w:val="a9"/>
        <w:numPr>
          <w:ilvl w:val="0"/>
          <w:numId w:val="1"/>
        </w:numPr>
        <w:tabs>
          <w:tab w:val="left" w:pos="6131"/>
        </w:tabs>
        <w:ind w:left="0"/>
        <w:jc w:val="both"/>
        <w:rPr>
          <w:b/>
          <w:i/>
        </w:rPr>
      </w:pPr>
      <w:r w:rsidRPr="00E91A39">
        <w:rPr>
          <w:b/>
          <w:i/>
        </w:rPr>
        <w:lastRenderedPageBreak/>
        <w:t>П</w:t>
      </w:r>
      <w:r w:rsidR="0015090A" w:rsidRPr="00E91A39">
        <w:rPr>
          <w:b/>
          <w:i/>
        </w:rPr>
        <w:t>еречень планируем</w:t>
      </w:r>
      <w:r w:rsidR="008D1601" w:rsidRPr="00E91A39">
        <w:rPr>
          <w:b/>
          <w:i/>
        </w:rPr>
        <w:t>ых результатов</w:t>
      </w:r>
      <w:r w:rsidRPr="00E91A39">
        <w:rPr>
          <w:b/>
          <w:i/>
        </w:rPr>
        <w:t xml:space="preserve"> </w:t>
      </w:r>
      <w:proofErr w:type="gramStart"/>
      <w:r w:rsidRPr="00E91A39">
        <w:rPr>
          <w:b/>
          <w:i/>
        </w:rPr>
        <w:t>обучения по дисциплине</w:t>
      </w:r>
      <w:proofErr w:type="gramEnd"/>
      <w:r w:rsidRPr="00E91A39">
        <w:rPr>
          <w:b/>
          <w:i/>
        </w:rPr>
        <w:t xml:space="preserve"> (модулю)</w:t>
      </w:r>
      <w:r w:rsidR="00386403" w:rsidRPr="00E91A39">
        <w:rPr>
          <w:b/>
          <w:i/>
        </w:rPr>
        <w:t>, соотнесенных с планируемыми результатами освоения образовательной программы</w:t>
      </w:r>
    </w:p>
    <w:p w:rsidR="001016D7" w:rsidRPr="00E91A39" w:rsidRDefault="001016D7" w:rsidP="00E91A39">
      <w:pPr>
        <w:pStyle w:val="a9"/>
        <w:ind w:left="0"/>
        <w:jc w:val="both"/>
      </w:pPr>
    </w:p>
    <w:tbl>
      <w:tblPr>
        <w:tblStyle w:val="a8"/>
        <w:tblW w:w="10206" w:type="dxa"/>
        <w:jc w:val="center"/>
        <w:tblLayout w:type="fixed"/>
        <w:tblLook w:val="04A0" w:firstRow="1" w:lastRow="0" w:firstColumn="1" w:lastColumn="0" w:noHBand="0" w:noVBand="1"/>
      </w:tblPr>
      <w:tblGrid>
        <w:gridCol w:w="2411"/>
        <w:gridCol w:w="2127"/>
        <w:gridCol w:w="5668"/>
      </w:tblGrid>
      <w:tr w:rsidR="00386403" w:rsidRPr="00E91A39" w:rsidTr="00E91A39">
        <w:trPr>
          <w:jc w:val="center"/>
        </w:trPr>
        <w:tc>
          <w:tcPr>
            <w:tcW w:w="2411" w:type="dxa"/>
          </w:tcPr>
          <w:p w:rsidR="00386403" w:rsidRPr="00E91A39" w:rsidRDefault="00386403" w:rsidP="00E91A39">
            <w:pPr>
              <w:jc w:val="center"/>
            </w:pPr>
            <w:r w:rsidRPr="00E91A39">
              <w:t>Компетенция</w:t>
            </w:r>
          </w:p>
        </w:tc>
        <w:tc>
          <w:tcPr>
            <w:tcW w:w="2127" w:type="dxa"/>
          </w:tcPr>
          <w:p w:rsidR="00386403" w:rsidRPr="00E91A39" w:rsidRDefault="00386403" w:rsidP="00E91A39">
            <w:pPr>
              <w:jc w:val="both"/>
            </w:pPr>
            <w:r w:rsidRPr="00E91A39">
              <w:t>Вклад дисциплины в формирование компетенции</w:t>
            </w:r>
          </w:p>
        </w:tc>
        <w:tc>
          <w:tcPr>
            <w:tcW w:w="5668" w:type="dxa"/>
          </w:tcPr>
          <w:p w:rsidR="00386403" w:rsidRPr="00E91A39" w:rsidRDefault="00386403" w:rsidP="00E91A39">
            <w:pPr>
              <w:jc w:val="both"/>
            </w:pPr>
            <w:r w:rsidRPr="00E91A39">
              <w:t xml:space="preserve">Планируемые результаты </w:t>
            </w:r>
            <w:proofErr w:type="gramStart"/>
            <w:r w:rsidRPr="00E91A39">
              <w:t>обучения по дисциплине</w:t>
            </w:r>
            <w:proofErr w:type="gramEnd"/>
          </w:p>
        </w:tc>
      </w:tr>
      <w:tr w:rsidR="00386403" w:rsidRPr="00E91A39" w:rsidTr="00E91A39">
        <w:trPr>
          <w:jc w:val="center"/>
        </w:trPr>
        <w:tc>
          <w:tcPr>
            <w:tcW w:w="2411" w:type="dxa"/>
          </w:tcPr>
          <w:p w:rsidR="003A508E" w:rsidRPr="00E91A39" w:rsidRDefault="003A508E" w:rsidP="00E91A39">
            <w:pPr>
              <w:widowControl/>
              <w:autoSpaceDE/>
              <w:autoSpaceDN/>
              <w:adjustRightInd/>
              <w:jc w:val="both"/>
              <w:rPr>
                <w:color w:val="000000"/>
              </w:rPr>
            </w:pPr>
            <w:r w:rsidRPr="00E91A39">
              <w:rPr>
                <w:color w:val="000000"/>
              </w:rPr>
              <w:t>ОПК-2</w:t>
            </w:r>
          </w:p>
          <w:p w:rsidR="003A508E" w:rsidRPr="00E91A39" w:rsidRDefault="003A508E" w:rsidP="00E91A39">
            <w:pPr>
              <w:widowControl/>
              <w:autoSpaceDE/>
              <w:autoSpaceDN/>
              <w:adjustRightInd/>
              <w:jc w:val="both"/>
              <w:rPr>
                <w:color w:val="000000"/>
              </w:rPr>
            </w:pPr>
            <w:r w:rsidRPr="00E91A39">
              <w:rPr>
                <w:color w:val="000000"/>
              </w:rPr>
              <w:t>знанием Кодекса об административных правонарушениях Российской Федерации, Уголовного кодекса Российской Федерации и иных федеральных законов в части определения ответственности за нарушения трудового законодательства и иных актов, содержащих нормы трудового права, Гражданского кодекса Российской Федерации в части, относящейся к деятельности кадровой службы</w:t>
            </w:r>
          </w:p>
          <w:p w:rsidR="00386403" w:rsidRPr="00E91A39" w:rsidRDefault="00386403" w:rsidP="00E91A39">
            <w:pPr>
              <w:jc w:val="both"/>
            </w:pPr>
          </w:p>
        </w:tc>
        <w:tc>
          <w:tcPr>
            <w:tcW w:w="2127" w:type="dxa"/>
          </w:tcPr>
          <w:p w:rsidR="00386403" w:rsidRPr="00E91A39" w:rsidRDefault="003A508E" w:rsidP="00E91A39">
            <w:pPr>
              <w:jc w:val="both"/>
            </w:pPr>
            <w:r w:rsidRPr="00E91A39">
              <w:t xml:space="preserve">Дисциплина формирует знания основ ряда правовых дисциплин, в части </w:t>
            </w:r>
            <w:r w:rsidRPr="00E91A39">
              <w:rPr>
                <w:color w:val="000000"/>
              </w:rPr>
              <w:t xml:space="preserve">определения ответственности за нарушения трудового законодательства, в части </w:t>
            </w:r>
            <w:r w:rsidRPr="00E91A39">
              <w:t xml:space="preserve"> </w:t>
            </w:r>
            <w:r w:rsidRPr="00E91A39">
              <w:rPr>
                <w:color w:val="000000"/>
              </w:rPr>
              <w:t>относящейся к деятельности кадровой службы</w:t>
            </w:r>
          </w:p>
        </w:tc>
        <w:tc>
          <w:tcPr>
            <w:tcW w:w="5668" w:type="dxa"/>
          </w:tcPr>
          <w:p w:rsidR="00A47F4B" w:rsidRPr="00E91A39" w:rsidRDefault="003A508E" w:rsidP="00E91A39">
            <w:pPr>
              <w:jc w:val="both"/>
              <w:rPr>
                <w:b/>
              </w:rPr>
            </w:pPr>
            <w:r w:rsidRPr="00E91A39">
              <w:rPr>
                <w:b/>
              </w:rPr>
              <w:t>Знать:</w:t>
            </w:r>
          </w:p>
          <w:p w:rsidR="00926B77" w:rsidRPr="00E91A39" w:rsidRDefault="00926B77" w:rsidP="00E91A39">
            <w:pPr>
              <w:jc w:val="both"/>
            </w:pPr>
            <w:r w:rsidRPr="00E91A39">
              <w:rPr>
                <w:b/>
              </w:rPr>
              <w:t xml:space="preserve">- </w:t>
            </w:r>
            <w:r w:rsidRPr="00E91A39">
              <w:t>нормы КоАП</w:t>
            </w:r>
            <w:r w:rsidRPr="00E91A39">
              <w:rPr>
                <w:b/>
              </w:rPr>
              <w:t xml:space="preserve"> </w:t>
            </w:r>
            <w:r w:rsidRPr="00E91A39">
              <w:t>в части определения ответственности за нарушение трудового законодательства</w:t>
            </w:r>
          </w:p>
          <w:p w:rsidR="003A508E" w:rsidRPr="00E91A39" w:rsidRDefault="001F7EC1" w:rsidP="00E91A39">
            <w:pPr>
              <w:jc w:val="both"/>
            </w:pPr>
            <w:r w:rsidRPr="00E91A39">
              <w:t xml:space="preserve">- </w:t>
            </w:r>
            <w:r w:rsidR="003A508E" w:rsidRPr="00E91A39">
              <w:t>нормы УК РФ в части определения ответственности за нарушение трудового законодательства</w:t>
            </w:r>
          </w:p>
          <w:p w:rsidR="003A508E" w:rsidRPr="00E91A39" w:rsidRDefault="00C952DF" w:rsidP="00E91A39">
            <w:pPr>
              <w:widowControl/>
              <w:autoSpaceDE/>
              <w:autoSpaceDN/>
              <w:adjustRightInd/>
              <w:jc w:val="both"/>
              <w:rPr>
                <w:color w:val="000000"/>
              </w:rPr>
            </w:pPr>
            <w:r w:rsidRPr="00E91A39">
              <w:t xml:space="preserve">- нормы </w:t>
            </w:r>
            <w:r w:rsidR="003A508E" w:rsidRPr="00E91A39">
              <w:rPr>
                <w:color w:val="000000"/>
              </w:rPr>
              <w:t>Гражданского кодекса Российской Федерации в части, относящейся к деятельности кадровой службы</w:t>
            </w:r>
          </w:p>
          <w:p w:rsidR="003A508E" w:rsidRPr="00E91A39" w:rsidRDefault="003A508E" w:rsidP="00E91A39">
            <w:pPr>
              <w:widowControl/>
              <w:autoSpaceDE/>
              <w:autoSpaceDN/>
              <w:adjustRightInd/>
              <w:jc w:val="both"/>
              <w:rPr>
                <w:color w:val="000000"/>
              </w:rPr>
            </w:pPr>
            <w:r w:rsidRPr="00E91A39">
              <w:rPr>
                <w:color w:val="000000"/>
              </w:rPr>
              <w:t>Гражданского кодекса Российской Федерации в части, относящейся к деятельности кадровой службы</w:t>
            </w:r>
          </w:p>
          <w:p w:rsidR="003A508E" w:rsidRPr="00E91A39" w:rsidRDefault="003A508E" w:rsidP="00E91A39">
            <w:pPr>
              <w:jc w:val="both"/>
              <w:rPr>
                <w:b/>
              </w:rPr>
            </w:pPr>
            <w:r w:rsidRPr="00E91A39">
              <w:rPr>
                <w:b/>
              </w:rPr>
              <w:t>Уметь:</w:t>
            </w:r>
          </w:p>
          <w:p w:rsidR="00C952DF" w:rsidRPr="00E91A39" w:rsidRDefault="00C952DF" w:rsidP="00E91A39">
            <w:pPr>
              <w:pStyle w:val="a9"/>
              <w:ind w:left="0"/>
              <w:jc w:val="both"/>
            </w:pPr>
            <w:r w:rsidRPr="00E91A39">
              <w:t>- свободно оперировать юридическими понятиями и категориями в изучаемой сфере;</w:t>
            </w:r>
          </w:p>
          <w:p w:rsidR="00C952DF" w:rsidRPr="00E91A39" w:rsidRDefault="00C952DF" w:rsidP="00E91A39">
            <w:pPr>
              <w:jc w:val="both"/>
              <w:rPr>
                <w:b/>
              </w:rPr>
            </w:pPr>
            <w:r w:rsidRPr="00E91A39">
              <w:t>- логически грамотно выражать свою точку зрения по юридической проблеме в изучаемой сфере;</w:t>
            </w:r>
          </w:p>
          <w:p w:rsidR="00C952DF" w:rsidRPr="00E91A39" w:rsidRDefault="00C952DF" w:rsidP="00E91A39">
            <w:pPr>
              <w:jc w:val="both"/>
            </w:pPr>
            <w:r w:rsidRPr="00E91A39">
              <w:t>- анализировать и применять в своей деятельности нормы КоАП РФ в части определения ответственности за нарушение трудового законодательства</w:t>
            </w:r>
          </w:p>
          <w:p w:rsidR="00C952DF" w:rsidRPr="00E91A39" w:rsidRDefault="00C952DF" w:rsidP="00E91A39">
            <w:pPr>
              <w:jc w:val="both"/>
            </w:pPr>
            <w:r w:rsidRPr="00E91A39">
              <w:t>- анализировать и применять в своей деятельности нормы УК РФ в части определения ответственности за нарушение трудового законодательства</w:t>
            </w:r>
          </w:p>
          <w:p w:rsidR="00C952DF" w:rsidRPr="00E91A39" w:rsidRDefault="00C952DF" w:rsidP="00E91A39">
            <w:pPr>
              <w:widowControl/>
              <w:autoSpaceDE/>
              <w:autoSpaceDN/>
              <w:adjustRightInd/>
              <w:jc w:val="both"/>
              <w:rPr>
                <w:color w:val="000000"/>
              </w:rPr>
            </w:pPr>
            <w:r w:rsidRPr="00E91A39">
              <w:t xml:space="preserve">- анализировать и применять в своей деятельности нормы </w:t>
            </w:r>
            <w:r w:rsidRPr="00E91A39">
              <w:rPr>
                <w:color w:val="000000"/>
              </w:rPr>
              <w:t>Гражданского кодекса Российской Федерации в части, относящейся к деятельности кадровой службы</w:t>
            </w:r>
          </w:p>
          <w:p w:rsidR="003A508E" w:rsidRPr="00E91A39" w:rsidRDefault="003A508E" w:rsidP="00E91A39">
            <w:pPr>
              <w:jc w:val="both"/>
              <w:rPr>
                <w:b/>
              </w:rPr>
            </w:pPr>
            <w:r w:rsidRPr="00E91A39">
              <w:rPr>
                <w:b/>
              </w:rPr>
              <w:t>Владеть:</w:t>
            </w:r>
          </w:p>
          <w:p w:rsidR="00C952DF" w:rsidRPr="00E91A39" w:rsidRDefault="00C952DF" w:rsidP="00E91A39">
            <w:pPr>
              <w:pStyle w:val="a9"/>
              <w:ind w:left="0"/>
              <w:jc w:val="both"/>
            </w:pPr>
            <w:r w:rsidRPr="00E91A39">
              <w:t>понятийно-категориальным аппаратом  административного, уголовного и гражданского права в изучаемой части;</w:t>
            </w:r>
          </w:p>
          <w:p w:rsidR="00C952DF" w:rsidRPr="00E91A39" w:rsidRDefault="00C952DF" w:rsidP="00E91A39">
            <w:pPr>
              <w:pStyle w:val="a9"/>
              <w:ind w:left="0"/>
              <w:jc w:val="both"/>
            </w:pPr>
            <w:r w:rsidRPr="00E91A39">
              <w:t>- навыками работы с нормативно-правовыми актами, регулирующими отношения в изучаемой сфере;</w:t>
            </w:r>
          </w:p>
          <w:p w:rsidR="00C952DF" w:rsidRPr="00E91A39" w:rsidRDefault="00C952DF" w:rsidP="00E91A39">
            <w:pPr>
              <w:jc w:val="both"/>
            </w:pPr>
            <w:r w:rsidRPr="00E91A39">
              <w:t>- навыками анализа различных правовых явлений, навыками решения правовых задач, с использованием правовых понятий и норм права</w:t>
            </w:r>
          </w:p>
        </w:tc>
      </w:tr>
      <w:tr w:rsidR="00C952DF" w:rsidRPr="00E91A39" w:rsidTr="00E91A39">
        <w:trPr>
          <w:jc w:val="center"/>
        </w:trPr>
        <w:tc>
          <w:tcPr>
            <w:tcW w:w="2411" w:type="dxa"/>
          </w:tcPr>
          <w:p w:rsidR="00C952DF" w:rsidRPr="00E91A39" w:rsidRDefault="00C952DF" w:rsidP="00E91A39">
            <w:pPr>
              <w:widowControl/>
              <w:autoSpaceDE/>
              <w:autoSpaceDN/>
              <w:adjustRightInd/>
              <w:jc w:val="both"/>
              <w:rPr>
                <w:color w:val="000000"/>
              </w:rPr>
            </w:pPr>
            <w:r w:rsidRPr="00E91A39">
              <w:rPr>
                <w:color w:val="000000"/>
              </w:rPr>
              <w:t>ОПК-3</w:t>
            </w:r>
          </w:p>
          <w:p w:rsidR="00C952DF" w:rsidRPr="00E91A39" w:rsidRDefault="00C952DF" w:rsidP="00E91A39">
            <w:pPr>
              <w:widowControl/>
              <w:autoSpaceDE/>
              <w:autoSpaceDN/>
              <w:adjustRightInd/>
              <w:jc w:val="both"/>
              <w:rPr>
                <w:color w:val="000000"/>
              </w:rPr>
            </w:pPr>
            <w:r w:rsidRPr="00E91A39">
              <w:rPr>
                <w:color w:val="000000"/>
              </w:rPr>
              <w:t xml:space="preserve">знанием содержания основных разделов Социального права, Миграционного права, касающихся социально-трудовой сферы, содержания основных </w:t>
            </w:r>
            <w:r w:rsidRPr="00E91A39">
              <w:rPr>
                <w:color w:val="000000"/>
              </w:rPr>
              <w:lastRenderedPageBreak/>
              <w:t>документов Международного трудового права (Конвенция МОТ)</w:t>
            </w:r>
          </w:p>
          <w:p w:rsidR="00C952DF" w:rsidRPr="00E91A39" w:rsidRDefault="00C952DF" w:rsidP="00E91A39">
            <w:pPr>
              <w:widowControl/>
              <w:autoSpaceDE/>
              <w:autoSpaceDN/>
              <w:adjustRightInd/>
              <w:jc w:val="both"/>
              <w:rPr>
                <w:color w:val="000000"/>
              </w:rPr>
            </w:pPr>
          </w:p>
        </w:tc>
        <w:tc>
          <w:tcPr>
            <w:tcW w:w="2127" w:type="dxa"/>
          </w:tcPr>
          <w:p w:rsidR="00C952DF" w:rsidRPr="00E91A39" w:rsidRDefault="00C952DF" w:rsidP="00E91A39">
            <w:pPr>
              <w:jc w:val="both"/>
            </w:pPr>
            <w:r w:rsidRPr="00E91A39">
              <w:lastRenderedPageBreak/>
              <w:t>Дисциплина формирует знания основ ряда правовых дисциплин</w:t>
            </w:r>
            <w:r w:rsidRPr="00E91A39">
              <w:rPr>
                <w:color w:val="000000"/>
              </w:rPr>
              <w:t xml:space="preserve"> касающихся социально-трудовой сферы, а также </w:t>
            </w:r>
            <w:r w:rsidRPr="00E91A39">
              <w:rPr>
                <w:color w:val="000000"/>
              </w:rPr>
              <w:lastRenderedPageBreak/>
              <w:t>Международных документов в сфере трудового права</w:t>
            </w:r>
          </w:p>
        </w:tc>
        <w:tc>
          <w:tcPr>
            <w:tcW w:w="5668" w:type="dxa"/>
          </w:tcPr>
          <w:p w:rsidR="00C952DF" w:rsidRPr="00E91A39" w:rsidRDefault="00C952DF" w:rsidP="00E91A39">
            <w:pPr>
              <w:jc w:val="both"/>
              <w:rPr>
                <w:b/>
              </w:rPr>
            </w:pPr>
            <w:r w:rsidRPr="00E91A39">
              <w:rPr>
                <w:b/>
              </w:rPr>
              <w:lastRenderedPageBreak/>
              <w:t>Знать:</w:t>
            </w:r>
          </w:p>
          <w:p w:rsidR="00C952DF" w:rsidRPr="00E91A39" w:rsidRDefault="00C952DF" w:rsidP="00E91A39">
            <w:pPr>
              <w:jc w:val="both"/>
            </w:pPr>
            <w:r w:rsidRPr="00E91A39">
              <w:t>- нормы социального права</w:t>
            </w:r>
          </w:p>
          <w:p w:rsidR="00C952DF" w:rsidRPr="00E91A39" w:rsidRDefault="00C952DF" w:rsidP="00E91A39">
            <w:pPr>
              <w:jc w:val="both"/>
            </w:pPr>
            <w:r w:rsidRPr="00E91A39">
              <w:t>- нормы миграционного права, касающиеся социально-трудовой сферы</w:t>
            </w:r>
          </w:p>
          <w:p w:rsidR="00C952DF" w:rsidRPr="00E91A39" w:rsidRDefault="00C952DF" w:rsidP="00E91A39">
            <w:pPr>
              <w:widowControl/>
              <w:autoSpaceDE/>
              <w:autoSpaceDN/>
              <w:adjustRightInd/>
              <w:jc w:val="both"/>
              <w:rPr>
                <w:color w:val="000000"/>
              </w:rPr>
            </w:pPr>
            <w:r w:rsidRPr="00E91A39">
              <w:t>- содержание основных документов Международного трудового права</w:t>
            </w:r>
          </w:p>
          <w:p w:rsidR="00C952DF" w:rsidRPr="00E91A39" w:rsidRDefault="00C952DF" w:rsidP="00E91A39">
            <w:pPr>
              <w:jc w:val="both"/>
              <w:rPr>
                <w:b/>
              </w:rPr>
            </w:pPr>
            <w:r w:rsidRPr="00E91A39">
              <w:rPr>
                <w:b/>
              </w:rPr>
              <w:t>Уметь:</w:t>
            </w:r>
          </w:p>
          <w:p w:rsidR="00C952DF" w:rsidRPr="00E91A39" w:rsidRDefault="00C952DF" w:rsidP="00E91A39">
            <w:pPr>
              <w:pStyle w:val="a9"/>
              <w:ind w:left="0"/>
              <w:jc w:val="both"/>
            </w:pPr>
            <w:r w:rsidRPr="00E91A39">
              <w:t>- свободно оперировать юридическими понятиями и категориями в изучаемой сфере;</w:t>
            </w:r>
          </w:p>
          <w:p w:rsidR="00C952DF" w:rsidRPr="00E91A39" w:rsidRDefault="00C952DF" w:rsidP="00E91A39">
            <w:pPr>
              <w:jc w:val="both"/>
              <w:rPr>
                <w:b/>
              </w:rPr>
            </w:pPr>
            <w:r w:rsidRPr="00E91A39">
              <w:lastRenderedPageBreak/>
              <w:t>- логически грамотно выражать свою точку зрения по юридической проблеме в изучаемой сфере;</w:t>
            </w:r>
          </w:p>
          <w:p w:rsidR="00C952DF" w:rsidRPr="00E91A39" w:rsidRDefault="00C952DF" w:rsidP="00E91A39">
            <w:pPr>
              <w:jc w:val="both"/>
            </w:pPr>
            <w:r w:rsidRPr="00E91A39">
              <w:t>- анализировать и применять в своей деятельности нормы социального права</w:t>
            </w:r>
          </w:p>
          <w:p w:rsidR="00C952DF" w:rsidRPr="00E91A39" w:rsidRDefault="00C952DF" w:rsidP="00E91A39">
            <w:pPr>
              <w:jc w:val="both"/>
            </w:pPr>
            <w:r w:rsidRPr="00E91A39">
              <w:t>- анализировать и применять в своей деятельности нормы миграционного права</w:t>
            </w:r>
          </w:p>
          <w:p w:rsidR="00C952DF" w:rsidRPr="00E91A39" w:rsidRDefault="00C952DF" w:rsidP="00E91A39">
            <w:pPr>
              <w:widowControl/>
              <w:autoSpaceDE/>
              <w:autoSpaceDN/>
              <w:adjustRightInd/>
              <w:jc w:val="both"/>
              <w:rPr>
                <w:color w:val="000000"/>
              </w:rPr>
            </w:pPr>
            <w:r w:rsidRPr="00E91A39">
              <w:t>- анализировать и применять в своей деятельности документы международного трудового права</w:t>
            </w:r>
          </w:p>
          <w:p w:rsidR="00C952DF" w:rsidRPr="00E91A39" w:rsidRDefault="00C952DF" w:rsidP="00E91A39">
            <w:pPr>
              <w:jc w:val="both"/>
              <w:rPr>
                <w:b/>
              </w:rPr>
            </w:pPr>
            <w:r w:rsidRPr="00E91A39">
              <w:rPr>
                <w:b/>
              </w:rPr>
              <w:t>Владеть:</w:t>
            </w:r>
          </w:p>
          <w:p w:rsidR="00C952DF" w:rsidRPr="00E91A39" w:rsidRDefault="00C952DF" w:rsidP="00E91A39">
            <w:pPr>
              <w:pStyle w:val="a9"/>
              <w:ind w:left="0"/>
              <w:jc w:val="both"/>
            </w:pPr>
            <w:r w:rsidRPr="00E91A39">
              <w:t>понятийно-категориальным аппаратом  права в изучаемой части;</w:t>
            </w:r>
          </w:p>
          <w:p w:rsidR="00C952DF" w:rsidRPr="00E91A39" w:rsidRDefault="00C952DF" w:rsidP="00E91A39">
            <w:pPr>
              <w:pStyle w:val="a9"/>
              <w:ind w:left="0"/>
              <w:jc w:val="both"/>
            </w:pPr>
            <w:r w:rsidRPr="00E91A39">
              <w:t>- навыками работы с нормативно-правовыми актами, регулирующими отношения в изучаемой сфере;</w:t>
            </w:r>
          </w:p>
          <w:p w:rsidR="00C952DF" w:rsidRPr="00E91A39" w:rsidRDefault="00C952DF" w:rsidP="00E91A39">
            <w:pPr>
              <w:widowControl/>
              <w:autoSpaceDE/>
              <w:autoSpaceDN/>
              <w:adjustRightInd/>
              <w:jc w:val="both"/>
              <w:rPr>
                <w:b/>
              </w:rPr>
            </w:pPr>
            <w:r w:rsidRPr="00E91A39">
              <w:t>- навыками анализа различных правовых явлений, навыками решения правовых задач, с использованием правовых понятий и норм права</w:t>
            </w:r>
          </w:p>
        </w:tc>
      </w:tr>
      <w:tr w:rsidR="00C952DF" w:rsidRPr="00E91A39" w:rsidTr="00E91A39">
        <w:trPr>
          <w:jc w:val="center"/>
        </w:trPr>
        <w:tc>
          <w:tcPr>
            <w:tcW w:w="2411" w:type="dxa"/>
          </w:tcPr>
          <w:p w:rsidR="00C952DF" w:rsidRPr="00E91A39" w:rsidRDefault="00C952DF" w:rsidP="00E91A39">
            <w:pPr>
              <w:widowControl/>
              <w:autoSpaceDE/>
              <w:autoSpaceDN/>
              <w:adjustRightInd/>
              <w:jc w:val="both"/>
              <w:rPr>
                <w:color w:val="000000"/>
              </w:rPr>
            </w:pPr>
            <w:r w:rsidRPr="00E91A39">
              <w:rPr>
                <w:color w:val="000000"/>
              </w:rPr>
              <w:lastRenderedPageBreak/>
              <w:t>ОПК-8</w:t>
            </w:r>
          </w:p>
          <w:p w:rsidR="00C952DF" w:rsidRPr="00E91A39" w:rsidRDefault="00C952DF" w:rsidP="00E91A39">
            <w:pPr>
              <w:widowControl/>
              <w:autoSpaceDE/>
              <w:autoSpaceDN/>
              <w:adjustRightInd/>
              <w:jc w:val="both"/>
              <w:rPr>
                <w:color w:val="000000"/>
              </w:rPr>
            </w:pPr>
            <w:r w:rsidRPr="00E91A39">
              <w:rPr>
                <w:color w:val="000000"/>
              </w:rPr>
              <w:t>способностью использовать нормативные правовые акты в своей профессиональной деятельности, анализировать социально-экономические проблемы и процессы в организации, находить организационно-управленческие и экономические решения, разрабатывать алгоритмы их реализации и готовностью нести ответственность за их результаты</w:t>
            </w:r>
          </w:p>
          <w:p w:rsidR="00C952DF" w:rsidRPr="00E91A39" w:rsidRDefault="00C952DF" w:rsidP="00E91A39">
            <w:pPr>
              <w:widowControl/>
              <w:autoSpaceDE/>
              <w:autoSpaceDN/>
              <w:adjustRightInd/>
              <w:jc w:val="both"/>
              <w:rPr>
                <w:color w:val="000000"/>
              </w:rPr>
            </w:pPr>
          </w:p>
        </w:tc>
        <w:tc>
          <w:tcPr>
            <w:tcW w:w="2127" w:type="dxa"/>
          </w:tcPr>
          <w:p w:rsidR="00C952DF" w:rsidRPr="00E91A39" w:rsidRDefault="006A5706" w:rsidP="00E91A39">
            <w:pPr>
              <w:jc w:val="both"/>
            </w:pPr>
            <w:r w:rsidRPr="00E91A39">
              <w:t>Дисциплина формирует способность использовать нормативные правовые акты в своей профессиональной деятельности</w:t>
            </w:r>
          </w:p>
        </w:tc>
        <w:tc>
          <w:tcPr>
            <w:tcW w:w="5668" w:type="dxa"/>
          </w:tcPr>
          <w:p w:rsidR="006A5706" w:rsidRPr="00E91A39" w:rsidRDefault="006A5706" w:rsidP="00E91A39">
            <w:pPr>
              <w:pStyle w:val="a9"/>
              <w:ind w:left="0"/>
              <w:jc w:val="both"/>
              <w:rPr>
                <w:b/>
              </w:rPr>
            </w:pPr>
            <w:r w:rsidRPr="00E91A39">
              <w:rPr>
                <w:b/>
              </w:rPr>
              <w:t>Знать:</w:t>
            </w:r>
          </w:p>
          <w:p w:rsidR="006A5706" w:rsidRPr="00E91A39" w:rsidRDefault="006A5706" w:rsidP="00E91A39">
            <w:r w:rsidRPr="00E91A39">
              <w:t xml:space="preserve">- </w:t>
            </w:r>
            <w:r w:rsidR="00C83ECD" w:rsidRPr="00E91A39">
              <w:t>нормативно-правовые акты в кадровой службе</w:t>
            </w:r>
            <w:r w:rsidRPr="00E91A39">
              <w:t>;</w:t>
            </w:r>
          </w:p>
          <w:p w:rsidR="006A5706" w:rsidRPr="00E91A39" w:rsidRDefault="006A5706" w:rsidP="00E91A39">
            <w:pPr>
              <w:pStyle w:val="a9"/>
              <w:ind w:left="0"/>
              <w:jc w:val="both"/>
            </w:pPr>
            <w:r w:rsidRPr="00E91A39">
              <w:t>-  основные пути поиска нормативно-правовых документов, в том числе в электронных справочных системах</w:t>
            </w:r>
          </w:p>
          <w:p w:rsidR="006A5706" w:rsidRPr="00E91A39" w:rsidRDefault="006A5706" w:rsidP="00E91A39">
            <w:pPr>
              <w:jc w:val="both"/>
            </w:pPr>
            <w:r w:rsidRPr="00E91A39">
              <w:t>- знает область применения правовых норм в своей сфере деятельности</w:t>
            </w:r>
          </w:p>
          <w:p w:rsidR="006A5706" w:rsidRPr="00E91A39" w:rsidRDefault="006A5706" w:rsidP="00E91A39">
            <w:pPr>
              <w:jc w:val="both"/>
              <w:rPr>
                <w:b/>
              </w:rPr>
            </w:pPr>
            <w:r w:rsidRPr="00E91A39">
              <w:rPr>
                <w:b/>
              </w:rPr>
              <w:t>Уметь:</w:t>
            </w:r>
          </w:p>
          <w:p w:rsidR="006A5706" w:rsidRPr="00E91A39" w:rsidRDefault="00C83ECD" w:rsidP="00E91A39">
            <w:pPr>
              <w:pStyle w:val="a9"/>
              <w:ind w:left="0"/>
            </w:pPr>
            <w:r w:rsidRPr="00E91A39">
              <w:t>-анализировать и применять НПА в кадровой службе</w:t>
            </w:r>
            <w:r w:rsidR="006A5706" w:rsidRPr="00E91A39">
              <w:t>;</w:t>
            </w:r>
          </w:p>
          <w:p w:rsidR="006A5706" w:rsidRPr="00E91A39" w:rsidRDefault="006A5706" w:rsidP="00E91A39">
            <w:pPr>
              <w:pStyle w:val="a9"/>
              <w:ind w:left="0"/>
            </w:pPr>
            <w:r w:rsidRPr="00E91A39">
              <w:t>- логически грамотно выражать свою точку зрения по юридической проблеме в изучаемой сфере;</w:t>
            </w:r>
          </w:p>
          <w:p w:rsidR="006A5706" w:rsidRPr="00E91A39" w:rsidRDefault="006A5706" w:rsidP="00E91A39">
            <w:pPr>
              <w:pStyle w:val="a9"/>
              <w:ind w:left="0"/>
            </w:pPr>
            <w:r w:rsidRPr="00E91A39">
              <w:t>- анализировать и применять в своей деятельности нормативно-правовые акты, регулирующие трудовые  отношения;</w:t>
            </w:r>
          </w:p>
          <w:p w:rsidR="006A5706" w:rsidRPr="00E91A39" w:rsidRDefault="006A5706" w:rsidP="00E91A39">
            <w:pPr>
              <w:pStyle w:val="a9"/>
              <w:ind w:left="0"/>
            </w:pPr>
            <w:r w:rsidRPr="00E91A39">
              <w:t>- анализировать юридические факты и возникающие в связи с ними правовые отношения;</w:t>
            </w:r>
          </w:p>
          <w:p w:rsidR="006A5706" w:rsidRPr="00E91A39" w:rsidRDefault="006A5706" w:rsidP="00E91A39">
            <w:pPr>
              <w:jc w:val="both"/>
            </w:pPr>
            <w:r w:rsidRPr="00E91A39">
              <w:t>- принимать решения и совершать юридические действия в точном соответствии с законом в своей сфере деятельности.</w:t>
            </w:r>
          </w:p>
          <w:p w:rsidR="006A5706" w:rsidRPr="00E91A39" w:rsidRDefault="006A5706" w:rsidP="00E91A39">
            <w:pPr>
              <w:jc w:val="both"/>
              <w:rPr>
                <w:b/>
              </w:rPr>
            </w:pPr>
            <w:r w:rsidRPr="00E91A39">
              <w:rPr>
                <w:b/>
              </w:rPr>
              <w:t>Владеть:</w:t>
            </w:r>
          </w:p>
          <w:p w:rsidR="006A5706" w:rsidRPr="00E91A39" w:rsidRDefault="006A5706" w:rsidP="00E91A39">
            <w:pPr>
              <w:pStyle w:val="a9"/>
              <w:ind w:left="0"/>
            </w:pPr>
            <w:r w:rsidRPr="00E91A39">
              <w:t>понятийно-категориальным аппаратом права;</w:t>
            </w:r>
          </w:p>
          <w:p w:rsidR="006A5706" w:rsidRPr="00E91A39" w:rsidRDefault="006A5706" w:rsidP="00E91A39">
            <w:pPr>
              <w:pStyle w:val="a9"/>
              <w:ind w:left="0"/>
            </w:pPr>
            <w:r w:rsidRPr="00E91A39">
              <w:t>- навыками работы с нормативно-правовыми актами, регулирующими отношения в изучаемой сфере;</w:t>
            </w:r>
          </w:p>
          <w:p w:rsidR="00C952DF" w:rsidRPr="00E91A39" w:rsidRDefault="006A5706" w:rsidP="00E91A39">
            <w:r w:rsidRPr="00E91A39">
              <w:t>- навыками анализа различных правовых явлений, являющихся объектами профессиональной деятельности</w:t>
            </w:r>
          </w:p>
        </w:tc>
      </w:tr>
    </w:tbl>
    <w:p w:rsidR="001016D7" w:rsidRPr="00E91A39" w:rsidRDefault="001016D7" w:rsidP="00E91A39">
      <w:pPr>
        <w:jc w:val="both"/>
      </w:pPr>
    </w:p>
    <w:p w:rsidR="001016D7" w:rsidRPr="00E91A39" w:rsidRDefault="001012D2" w:rsidP="00E91A39">
      <w:pPr>
        <w:pStyle w:val="a9"/>
        <w:numPr>
          <w:ilvl w:val="0"/>
          <w:numId w:val="1"/>
        </w:numPr>
        <w:ind w:left="0"/>
        <w:jc w:val="both"/>
        <w:rPr>
          <w:b/>
          <w:i/>
        </w:rPr>
      </w:pPr>
      <w:r w:rsidRPr="00E91A39">
        <w:rPr>
          <w:b/>
          <w:i/>
        </w:rPr>
        <w:t>Место дисциплины (модуля) в структуре образовательной программы</w:t>
      </w:r>
    </w:p>
    <w:p w:rsidR="007F6D04" w:rsidRPr="00E91A39" w:rsidRDefault="001012D2" w:rsidP="00E91A39">
      <w:pPr>
        <w:jc w:val="both"/>
        <w:rPr>
          <w:rFonts w:ascii="Tahoma" w:hAnsi="Tahoma" w:cs="Tahoma"/>
        </w:rPr>
      </w:pPr>
      <w:r w:rsidRPr="00E91A39">
        <w:t>Дисциплина относится к</w:t>
      </w:r>
      <w:r w:rsidR="008946ED" w:rsidRPr="00E91A39">
        <w:t xml:space="preserve"> базовым </w:t>
      </w:r>
      <w:r w:rsidR="00CB4E99" w:rsidRPr="00E91A39">
        <w:t xml:space="preserve"> </w:t>
      </w:r>
      <w:r w:rsidRPr="00E91A39">
        <w:t xml:space="preserve"> </w:t>
      </w:r>
      <w:r w:rsidR="00CB4E99" w:rsidRPr="00E91A39">
        <w:t xml:space="preserve">дисциплинам </w:t>
      </w:r>
      <w:r w:rsidRPr="00E91A39">
        <w:t xml:space="preserve"> </w:t>
      </w:r>
      <w:r w:rsidR="00ED1B98" w:rsidRPr="00E91A39">
        <w:t>блока Б.1  «Дисциплины (модули)</w:t>
      </w:r>
      <w:r w:rsidR="004C0941">
        <w:t>»</w:t>
      </w:r>
      <w:r w:rsidRPr="00E91A39">
        <w:t>.</w:t>
      </w:r>
      <w:r w:rsidR="007F6D04" w:rsidRPr="00E91A39">
        <w:rPr>
          <w:rFonts w:ascii="Tahoma" w:hAnsi="Tahoma" w:cs="Tahoma"/>
        </w:rPr>
        <w:t xml:space="preserve"> </w:t>
      </w:r>
    </w:p>
    <w:p w:rsidR="0037016A" w:rsidRPr="00E91A39" w:rsidRDefault="0037016A" w:rsidP="00E91A39">
      <w:pPr>
        <w:pStyle w:val="33"/>
        <w:shd w:val="clear" w:color="auto" w:fill="auto"/>
        <w:spacing w:line="240" w:lineRule="auto"/>
        <w:ind w:firstLine="720"/>
        <w:jc w:val="both"/>
        <w:rPr>
          <w:sz w:val="24"/>
          <w:szCs w:val="24"/>
        </w:rPr>
      </w:pPr>
      <w:r w:rsidRPr="00E91A39">
        <w:rPr>
          <w:sz w:val="24"/>
          <w:szCs w:val="24"/>
        </w:rPr>
        <w:t>Дисциплина находится в логической и содержательно-методической</w:t>
      </w:r>
      <w:r w:rsidR="00937296" w:rsidRPr="00E91A39">
        <w:rPr>
          <w:sz w:val="24"/>
          <w:szCs w:val="24"/>
        </w:rPr>
        <w:t xml:space="preserve"> взаимосвязи с другими частями </w:t>
      </w:r>
      <w:r w:rsidRPr="00E91A39">
        <w:rPr>
          <w:sz w:val="24"/>
          <w:szCs w:val="24"/>
        </w:rPr>
        <w:t xml:space="preserve">ОП </w:t>
      </w:r>
      <w:r w:rsidR="007F6D04" w:rsidRPr="00E91A39">
        <w:rPr>
          <w:sz w:val="24"/>
          <w:szCs w:val="24"/>
        </w:rPr>
        <w:t xml:space="preserve">и изучается параллельно с </w:t>
      </w:r>
      <w:r w:rsidR="00360625" w:rsidRPr="00E91A39">
        <w:rPr>
          <w:sz w:val="24"/>
          <w:szCs w:val="24"/>
        </w:rPr>
        <w:t>таки</w:t>
      </w:r>
      <w:r w:rsidR="007F6D04" w:rsidRPr="00E91A39">
        <w:rPr>
          <w:sz w:val="24"/>
          <w:szCs w:val="24"/>
        </w:rPr>
        <w:t xml:space="preserve">ми </w:t>
      </w:r>
      <w:r w:rsidRPr="00E91A39">
        <w:rPr>
          <w:sz w:val="24"/>
          <w:szCs w:val="24"/>
        </w:rPr>
        <w:t>дисциплин</w:t>
      </w:r>
      <w:r w:rsidR="00386403" w:rsidRPr="00E91A39">
        <w:rPr>
          <w:sz w:val="24"/>
          <w:szCs w:val="24"/>
        </w:rPr>
        <w:t>ами</w:t>
      </w:r>
      <w:r w:rsidRPr="00E91A39">
        <w:rPr>
          <w:sz w:val="24"/>
          <w:szCs w:val="24"/>
        </w:rPr>
        <w:t>, как:</w:t>
      </w:r>
      <w:r w:rsidR="008946ED" w:rsidRPr="00E91A39">
        <w:rPr>
          <w:sz w:val="24"/>
          <w:szCs w:val="24"/>
        </w:rPr>
        <w:t xml:space="preserve"> </w:t>
      </w:r>
      <w:r w:rsidR="00E83A9F" w:rsidRPr="00E91A39">
        <w:rPr>
          <w:sz w:val="24"/>
          <w:szCs w:val="24"/>
        </w:rPr>
        <w:t>«Основы управления персоналом», «Административное право»</w:t>
      </w:r>
      <w:r w:rsidR="0098101A" w:rsidRPr="00E91A39">
        <w:rPr>
          <w:sz w:val="24"/>
          <w:szCs w:val="24"/>
        </w:rPr>
        <w:t>, «Трудовое право»</w:t>
      </w:r>
      <w:r w:rsidRPr="00E91A39">
        <w:rPr>
          <w:sz w:val="24"/>
          <w:szCs w:val="24"/>
        </w:rPr>
        <w:t>.</w:t>
      </w:r>
    </w:p>
    <w:p w:rsidR="0037016A" w:rsidRPr="00E91A39" w:rsidRDefault="008946ED" w:rsidP="00E91A39">
      <w:pPr>
        <w:ind w:firstLine="709"/>
        <w:jc w:val="both"/>
      </w:pPr>
      <w:r w:rsidRPr="00E91A39">
        <w:t xml:space="preserve">Освоение дисциплины </w:t>
      </w:r>
      <w:r w:rsidR="0037016A" w:rsidRPr="00E91A39">
        <w:t xml:space="preserve"> является необходимой основой для изучения </w:t>
      </w:r>
      <w:r w:rsidR="00C17DA4" w:rsidRPr="00E91A39">
        <w:t>дисциплин</w:t>
      </w:r>
      <w:r w:rsidR="001F62E3" w:rsidRPr="00E91A39">
        <w:t xml:space="preserve"> </w:t>
      </w:r>
      <w:r w:rsidR="00937296" w:rsidRPr="00E91A39">
        <w:t xml:space="preserve"> </w:t>
      </w:r>
      <w:r w:rsidRPr="00E91A39">
        <w:t>«</w:t>
      </w:r>
      <w:r w:rsidR="00E83A9F" w:rsidRPr="00E91A39">
        <w:t>Управление социальным развитием персонала</w:t>
      </w:r>
      <w:r w:rsidRPr="00E91A39">
        <w:t>»</w:t>
      </w:r>
      <w:r w:rsidR="00E83A9F" w:rsidRPr="00E91A39">
        <w:t>, «Мотивация и стимулирование трудовой деятельности»</w:t>
      </w:r>
      <w:r w:rsidR="00850834" w:rsidRPr="00E91A39">
        <w:t xml:space="preserve">, </w:t>
      </w:r>
      <w:r w:rsidR="0098101A" w:rsidRPr="00E91A39">
        <w:t xml:space="preserve">«Организация кадровой службы», </w:t>
      </w:r>
      <w:r w:rsidR="00B845DD" w:rsidRPr="00E91A39">
        <w:t xml:space="preserve"> для всех видов практик.</w:t>
      </w:r>
    </w:p>
    <w:p w:rsidR="009C7AB4" w:rsidRPr="00E91A39" w:rsidRDefault="009C7AB4" w:rsidP="00E91A39">
      <w:pPr>
        <w:ind w:firstLine="709"/>
        <w:jc w:val="both"/>
      </w:pPr>
      <w:r w:rsidRPr="00E91A39">
        <w:lastRenderedPageBreak/>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9C7AB4" w:rsidRPr="00E91A39" w:rsidRDefault="009C7AB4" w:rsidP="00E91A39">
      <w:pPr>
        <w:ind w:firstLine="482"/>
        <w:jc w:val="both"/>
      </w:pPr>
      <w:r w:rsidRPr="00E91A39">
        <w:t xml:space="preserve">В частности, выпускник, освоивший программу бакалавриата, в соответствии </w:t>
      </w:r>
      <w:proofErr w:type="gramStart"/>
      <w:r w:rsidRPr="00E91A39">
        <w:t>с</w:t>
      </w:r>
      <w:proofErr w:type="gramEnd"/>
      <w:r w:rsidRPr="00E91A39">
        <w:t xml:space="preserve"> </w:t>
      </w:r>
      <w:proofErr w:type="gramStart"/>
      <w:r w:rsidRPr="00E91A39">
        <w:t>организационно-управленческим</w:t>
      </w:r>
      <w:proofErr w:type="gramEnd"/>
      <w:r w:rsidRPr="00E91A39">
        <w:t xml:space="preserve"> и экономическим,  социально-психологическим  видами деятельности, должен быть готов решать следующие профессиональные задачи: </w:t>
      </w:r>
    </w:p>
    <w:p w:rsidR="009C7AB4" w:rsidRPr="00E91A39" w:rsidRDefault="009C7AB4" w:rsidP="00E91A39">
      <w:pPr>
        <w:widowControl/>
        <w:autoSpaceDE/>
        <w:autoSpaceDN/>
        <w:adjustRightInd/>
        <w:jc w:val="both"/>
      </w:pPr>
      <w:r w:rsidRPr="00E91A39">
        <w:t>- разработка кадровой политики и стратегии управления персоналом;</w:t>
      </w:r>
    </w:p>
    <w:p w:rsidR="009C7AB4" w:rsidRPr="00E91A39" w:rsidRDefault="009C7AB4" w:rsidP="00E91A39">
      <w:pPr>
        <w:widowControl/>
        <w:autoSpaceDE/>
        <w:autoSpaceDN/>
        <w:adjustRightInd/>
        <w:jc w:val="both"/>
      </w:pPr>
      <w:r w:rsidRPr="00E91A39">
        <w:t>- планирование кадровой работы и маркетинг персонала;</w:t>
      </w:r>
    </w:p>
    <w:p w:rsidR="009C7AB4" w:rsidRPr="00E91A39" w:rsidRDefault="009C7AB4" w:rsidP="00E91A39">
      <w:pPr>
        <w:widowControl/>
        <w:autoSpaceDE/>
        <w:autoSpaceDN/>
        <w:adjustRightInd/>
        <w:jc w:val="both"/>
      </w:pPr>
      <w:r w:rsidRPr="00E91A39">
        <w:t>- обеспечение организации кадрами специалистов требуемой квалификации, необходимого уровня и направленности подготовки;</w:t>
      </w:r>
    </w:p>
    <w:p w:rsidR="009C7AB4" w:rsidRPr="00E91A39" w:rsidRDefault="009C7AB4" w:rsidP="00E91A39">
      <w:pPr>
        <w:widowControl/>
        <w:autoSpaceDE/>
        <w:autoSpaceDN/>
        <w:adjustRightInd/>
        <w:jc w:val="both"/>
      </w:pPr>
      <w:r w:rsidRPr="00E91A39">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9C7AB4" w:rsidRPr="00E91A39" w:rsidRDefault="009C7AB4" w:rsidP="00E91A39">
      <w:pPr>
        <w:widowControl/>
        <w:autoSpaceDE/>
        <w:autoSpaceDN/>
        <w:adjustRightInd/>
        <w:jc w:val="both"/>
      </w:pPr>
      <w:r w:rsidRPr="00E91A39">
        <w:t>- участие в разработке стратегии профессионального развития персонала;</w:t>
      </w:r>
    </w:p>
    <w:p w:rsidR="009C7AB4" w:rsidRPr="00E91A39" w:rsidRDefault="009C7AB4" w:rsidP="00E91A39">
      <w:pPr>
        <w:widowControl/>
        <w:autoSpaceDE/>
        <w:autoSpaceDN/>
        <w:adjustRightInd/>
        <w:jc w:val="both"/>
      </w:pPr>
      <w:r w:rsidRPr="00E91A39">
        <w:t>- организация и контроль подготовки, профессиональной переподготовки и повышения квалификации и стажировки персонала;</w:t>
      </w:r>
    </w:p>
    <w:p w:rsidR="009C7AB4" w:rsidRPr="00E91A39" w:rsidRDefault="009C7AB4" w:rsidP="00E91A39">
      <w:pPr>
        <w:widowControl/>
        <w:autoSpaceDE/>
        <w:autoSpaceDN/>
        <w:adjustRightInd/>
        <w:jc w:val="both"/>
      </w:pPr>
      <w:r w:rsidRPr="00E91A39">
        <w:t>- организация работы по оценке и управлению деловой карьерой, формированию резерва, аттестации персонала;</w:t>
      </w:r>
    </w:p>
    <w:p w:rsidR="009C7AB4" w:rsidRPr="00E91A39" w:rsidRDefault="009C7AB4" w:rsidP="00E91A39">
      <w:pPr>
        <w:widowControl/>
        <w:autoSpaceDE/>
        <w:autoSpaceDN/>
        <w:adjustRightInd/>
        <w:jc w:val="both"/>
      </w:pPr>
      <w:r w:rsidRPr="00E91A39">
        <w:t>- мотивация и стимулирование труда персонала, в том числе оплата труда;</w:t>
      </w:r>
    </w:p>
    <w:p w:rsidR="009C7AB4" w:rsidRPr="00E91A39" w:rsidRDefault="009C7AB4" w:rsidP="00E91A39">
      <w:pPr>
        <w:widowControl/>
        <w:autoSpaceDE/>
        <w:autoSpaceDN/>
        <w:adjustRightInd/>
        <w:jc w:val="both"/>
      </w:pPr>
      <w:r w:rsidRPr="00E91A39">
        <w:t>- участие в обеспечении безопасных условий труда, экономической и информационной безопасности;</w:t>
      </w:r>
    </w:p>
    <w:p w:rsidR="009C7AB4" w:rsidRPr="00E91A39" w:rsidRDefault="009C7AB4" w:rsidP="00E91A39">
      <w:pPr>
        <w:widowControl/>
        <w:autoSpaceDE/>
        <w:autoSpaceDN/>
        <w:adjustRightInd/>
        <w:jc w:val="both"/>
      </w:pPr>
      <w:r w:rsidRPr="00E91A39">
        <w:t>- участие в обеспечении соблюдения требований психофизиологии, эргономики и эстетики труда;</w:t>
      </w:r>
    </w:p>
    <w:p w:rsidR="009C7AB4" w:rsidRPr="00E91A39" w:rsidRDefault="009C7AB4" w:rsidP="00E91A39">
      <w:pPr>
        <w:widowControl/>
        <w:autoSpaceDE/>
        <w:autoSpaceDN/>
        <w:adjustRightInd/>
        <w:jc w:val="both"/>
      </w:pPr>
      <w:r w:rsidRPr="00E91A39">
        <w:t>- организация работ с высвобождающимся персоналом;</w:t>
      </w:r>
    </w:p>
    <w:p w:rsidR="009C7AB4" w:rsidRPr="00E91A39" w:rsidRDefault="009C7AB4" w:rsidP="00E91A39">
      <w:pPr>
        <w:widowControl/>
        <w:autoSpaceDE/>
        <w:autoSpaceDN/>
        <w:adjustRightInd/>
        <w:jc w:val="both"/>
      </w:pPr>
      <w:r w:rsidRPr="00E91A39">
        <w:t>- применение законов о труде, иных нормативно-правовых актов социально-трудовой сферы для решения правовых вопросов трудовых отношений;</w:t>
      </w:r>
    </w:p>
    <w:p w:rsidR="009C7AB4" w:rsidRPr="00E91A39" w:rsidRDefault="009C7AB4" w:rsidP="00E91A39">
      <w:pPr>
        <w:widowControl/>
        <w:autoSpaceDE/>
        <w:autoSpaceDN/>
        <w:adjustRightInd/>
        <w:jc w:val="both"/>
      </w:pPr>
      <w:r w:rsidRPr="00E91A39">
        <w:t>- экономический анализ показателей по труду, затрат на персонал (в том числе бюджетирования затрат);</w:t>
      </w:r>
    </w:p>
    <w:p w:rsidR="009C7AB4" w:rsidRPr="00E91A39" w:rsidRDefault="009C7AB4" w:rsidP="00E91A39">
      <w:pPr>
        <w:widowControl/>
        <w:autoSpaceDE/>
        <w:autoSpaceDN/>
        <w:adjustRightInd/>
        <w:jc w:val="both"/>
      </w:pPr>
      <w:r w:rsidRPr="00E91A39">
        <w:t>- оценка экономической и социальной эффективности управления персоналом;</w:t>
      </w:r>
    </w:p>
    <w:p w:rsidR="009C7AB4" w:rsidRPr="00E91A39" w:rsidRDefault="009C7AB4" w:rsidP="00E91A39">
      <w:pPr>
        <w:widowControl/>
        <w:autoSpaceDE/>
        <w:autoSpaceDN/>
        <w:adjustRightInd/>
      </w:pPr>
      <w:r w:rsidRPr="00E91A39">
        <w:t>- осуществление социальной работы с персоналом;</w:t>
      </w:r>
    </w:p>
    <w:p w:rsidR="009C7AB4" w:rsidRPr="00E91A39" w:rsidRDefault="009C7AB4" w:rsidP="00E91A39">
      <w:pPr>
        <w:widowControl/>
        <w:autoSpaceDE/>
        <w:autoSpaceDN/>
        <w:adjustRightInd/>
      </w:pPr>
      <w:r w:rsidRPr="00E91A39">
        <w:t xml:space="preserve">- участие в разработке и внедрении планов социального </w:t>
      </w:r>
      <w:proofErr w:type="gramStart"/>
      <w:r w:rsidRPr="00E91A39">
        <w:t>–р</w:t>
      </w:r>
      <w:proofErr w:type="gramEnd"/>
      <w:r w:rsidRPr="00E91A39">
        <w:t>азвития организации;</w:t>
      </w:r>
    </w:p>
    <w:p w:rsidR="009C7AB4" w:rsidRPr="00E91A39" w:rsidRDefault="009C7AB4" w:rsidP="00E91A39">
      <w:pPr>
        <w:widowControl/>
        <w:autoSpaceDE/>
        <w:autoSpaceDN/>
        <w:adjustRightInd/>
        <w:jc w:val="both"/>
      </w:pPr>
      <w:r w:rsidRPr="00E91A39">
        <w:t>- формирование трудового коллектива (групповые и межличностные взаимоотношения, морально-психологический климат;</w:t>
      </w:r>
    </w:p>
    <w:p w:rsidR="009C7AB4" w:rsidRPr="00E91A39" w:rsidRDefault="009C7AB4" w:rsidP="00E91A39">
      <w:pPr>
        <w:widowControl/>
        <w:autoSpaceDE/>
        <w:autoSpaceDN/>
        <w:adjustRightInd/>
        <w:jc w:val="both"/>
      </w:pPr>
      <w:r w:rsidRPr="00E91A39">
        <w:t>- управление этикой деловых отношений;</w:t>
      </w:r>
    </w:p>
    <w:p w:rsidR="009C7AB4" w:rsidRDefault="009C7AB4" w:rsidP="00E91A39">
      <w:pPr>
        <w:widowControl/>
        <w:autoSpaceDE/>
        <w:autoSpaceDN/>
        <w:adjustRightInd/>
      </w:pPr>
      <w:r w:rsidRPr="00E91A39">
        <w:t>- предупреждение личной профессиональной деформации и профессионального выгорания</w:t>
      </w:r>
      <w:r w:rsidR="00F31F28">
        <w:t>.</w:t>
      </w:r>
    </w:p>
    <w:p w:rsidR="00F31F28" w:rsidRPr="00E91A39" w:rsidRDefault="00F31F28" w:rsidP="00F31F28">
      <w:pPr>
        <w:ind w:firstLine="708"/>
        <w:jc w:val="both"/>
      </w:pPr>
      <w:proofErr w:type="gramStart"/>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roofErr w:type="gramEnd"/>
    </w:p>
    <w:p w:rsidR="00760C32" w:rsidRPr="00E91A39" w:rsidRDefault="00760C32" w:rsidP="00E91A39">
      <w:pPr>
        <w:ind w:firstLine="709"/>
        <w:jc w:val="both"/>
      </w:pPr>
    </w:p>
    <w:p w:rsidR="001016D7" w:rsidRPr="00E91A39" w:rsidRDefault="001012D2" w:rsidP="00E91A39">
      <w:pPr>
        <w:pStyle w:val="a9"/>
        <w:numPr>
          <w:ilvl w:val="0"/>
          <w:numId w:val="1"/>
        </w:numPr>
        <w:ind w:left="0"/>
        <w:jc w:val="both"/>
        <w:rPr>
          <w:b/>
          <w:i/>
        </w:rPr>
      </w:pPr>
      <w:r w:rsidRPr="00E91A39">
        <w:rPr>
          <w:b/>
          <w:i/>
        </w:rPr>
        <w:t>Объем дисциплины</w:t>
      </w:r>
    </w:p>
    <w:p w:rsidR="0047259A" w:rsidRPr="00E91A39" w:rsidRDefault="0047259A" w:rsidP="00E91A39">
      <w:pPr>
        <w:pStyle w:val="a9"/>
        <w:ind w:left="0"/>
        <w:jc w:val="both"/>
        <w:rPr>
          <w:b/>
          <w:i/>
        </w:rPr>
      </w:pPr>
    </w:p>
    <w:tbl>
      <w:tblPr>
        <w:tblStyle w:val="a8"/>
        <w:tblW w:w="10206" w:type="dxa"/>
        <w:jc w:val="center"/>
        <w:tblLook w:val="04A0" w:firstRow="1" w:lastRow="0" w:firstColumn="1" w:lastColumn="0" w:noHBand="0" w:noVBand="1"/>
      </w:tblPr>
      <w:tblGrid>
        <w:gridCol w:w="266"/>
        <w:gridCol w:w="6681"/>
        <w:gridCol w:w="1482"/>
        <w:gridCol w:w="1777"/>
      </w:tblGrid>
      <w:tr w:rsidR="0047259A" w:rsidRPr="00E91A39" w:rsidTr="00E91A39">
        <w:trPr>
          <w:jc w:val="center"/>
        </w:trPr>
        <w:tc>
          <w:tcPr>
            <w:tcW w:w="6947" w:type="dxa"/>
            <w:gridSpan w:val="2"/>
            <w:vMerge w:val="restart"/>
          </w:tcPr>
          <w:p w:rsidR="0047259A" w:rsidRPr="00E91A39" w:rsidRDefault="0047259A" w:rsidP="00E91A39">
            <w:pPr>
              <w:jc w:val="center"/>
              <w:rPr>
                <w:b/>
                <w:i/>
              </w:rPr>
            </w:pPr>
            <w:r w:rsidRPr="00E91A39">
              <w:rPr>
                <w:b/>
                <w:i/>
              </w:rPr>
              <w:t>Виды учебной работы</w:t>
            </w:r>
          </w:p>
        </w:tc>
        <w:tc>
          <w:tcPr>
            <w:tcW w:w="3259" w:type="dxa"/>
            <w:gridSpan w:val="2"/>
          </w:tcPr>
          <w:p w:rsidR="0047259A" w:rsidRPr="00E91A39" w:rsidRDefault="0047259A" w:rsidP="00E91A39">
            <w:pPr>
              <w:jc w:val="center"/>
              <w:rPr>
                <w:b/>
                <w:i/>
              </w:rPr>
            </w:pPr>
            <w:r w:rsidRPr="00E91A39">
              <w:rPr>
                <w:b/>
                <w:i/>
              </w:rPr>
              <w:t>Формы обучения</w:t>
            </w:r>
          </w:p>
        </w:tc>
      </w:tr>
      <w:tr w:rsidR="0047259A" w:rsidRPr="00E91A39" w:rsidTr="00E91A39">
        <w:trPr>
          <w:jc w:val="center"/>
        </w:trPr>
        <w:tc>
          <w:tcPr>
            <w:tcW w:w="6947" w:type="dxa"/>
            <w:gridSpan w:val="2"/>
            <w:vMerge/>
          </w:tcPr>
          <w:p w:rsidR="0047259A" w:rsidRPr="00E91A39" w:rsidRDefault="0047259A" w:rsidP="00E91A39">
            <w:pPr>
              <w:jc w:val="center"/>
              <w:rPr>
                <w:b/>
                <w:i/>
              </w:rPr>
            </w:pPr>
          </w:p>
        </w:tc>
        <w:tc>
          <w:tcPr>
            <w:tcW w:w="1482" w:type="dxa"/>
          </w:tcPr>
          <w:p w:rsidR="0047259A" w:rsidRPr="00E91A39" w:rsidRDefault="0047259A" w:rsidP="00E91A39">
            <w:pPr>
              <w:jc w:val="center"/>
              <w:rPr>
                <w:b/>
                <w:i/>
              </w:rPr>
            </w:pPr>
            <w:r w:rsidRPr="00E91A39">
              <w:rPr>
                <w:b/>
                <w:i/>
              </w:rPr>
              <w:t>Очная</w:t>
            </w:r>
          </w:p>
        </w:tc>
        <w:tc>
          <w:tcPr>
            <w:tcW w:w="1777" w:type="dxa"/>
          </w:tcPr>
          <w:p w:rsidR="0047259A" w:rsidRPr="00E91A39" w:rsidRDefault="0047259A" w:rsidP="00E91A39">
            <w:pPr>
              <w:jc w:val="center"/>
              <w:rPr>
                <w:b/>
                <w:i/>
              </w:rPr>
            </w:pPr>
            <w:r w:rsidRPr="00E91A39">
              <w:rPr>
                <w:b/>
                <w:i/>
              </w:rPr>
              <w:t>Заочная</w:t>
            </w:r>
          </w:p>
        </w:tc>
      </w:tr>
      <w:tr w:rsidR="001012D2" w:rsidRPr="00E91A39" w:rsidTr="00E91A39">
        <w:trPr>
          <w:jc w:val="center"/>
        </w:trPr>
        <w:tc>
          <w:tcPr>
            <w:tcW w:w="6947" w:type="dxa"/>
            <w:gridSpan w:val="2"/>
          </w:tcPr>
          <w:p w:rsidR="001012D2" w:rsidRPr="00E91A39" w:rsidRDefault="0047259A" w:rsidP="00E91A39">
            <w:pPr>
              <w:jc w:val="both"/>
            </w:pPr>
            <w:r w:rsidRPr="00E91A39">
              <w:rPr>
                <w:b/>
              </w:rPr>
              <w:t>Общая трудоемкость</w:t>
            </w:r>
            <w:r w:rsidRPr="00E91A39">
              <w:t>: зачетные единицы/часы</w:t>
            </w:r>
          </w:p>
        </w:tc>
        <w:tc>
          <w:tcPr>
            <w:tcW w:w="1482" w:type="dxa"/>
          </w:tcPr>
          <w:p w:rsidR="001012D2" w:rsidRPr="00E91A39" w:rsidRDefault="00BA0DD4" w:rsidP="00E91A39">
            <w:pPr>
              <w:jc w:val="center"/>
            </w:pPr>
            <w:r w:rsidRPr="00E91A39">
              <w:t xml:space="preserve"> </w:t>
            </w:r>
            <w:r w:rsidR="00344FA9" w:rsidRPr="00E91A39">
              <w:t xml:space="preserve">108 </w:t>
            </w:r>
            <w:r w:rsidRPr="00E91A39">
              <w:t>(</w:t>
            </w:r>
            <w:r w:rsidR="00344FA9" w:rsidRPr="00E91A39">
              <w:t>3</w:t>
            </w:r>
            <w:r w:rsidR="00BC1411" w:rsidRPr="00E91A39">
              <w:t>ЗЕТ)</w:t>
            </w:r>
          </w:p>
        </w:tc>
        <w:tc>
          <w:tcPr>
            <w:tcW w:w="1777" w:type="dxa"/>
          </w:tcPr>
          <w:p w:rsidR="001012D2" w:rsidRPr="00E91A39" w:rsidRDefault="00344FA9" w:rsidP="00E91A39">
            <w:pPr>
              <w:jc w:val="center"/>
              <w:rPr>
                <w:highlight w:val="yellow"/>
              </w:rPr>
            </w:pPr>
            <w:r w:rsidRPr="00E91A39">
              <w:t xml:space="preserve">108 </w:t>
            </w:r>
            <w:r w:rsidR="00BA0DD4" w:rsidRPr="00E91A39">
              <w:t>(ЗЕТ)</w:t>
            </w:r>
          </w:p>
        </w:tc>
      </w:tr>
      <w:tr w:rsidR="001012D2" w:rsidRPr="00E91A39" w:rsidTr="00E91A39">
        <w:trPr>
          <w:jc w:val="center"/>
        </w:trPr>
        <w:tc>
          <w:tcPr>
            <w:tcW w:w="6947" w:type="dxa"/>
            <w:gridSpan w:val="2"/>
          </w:tcPr>
          <w:p w:rsidR="001012D2" w:rsidRPr="00E91A39" w:rsidRDefault="0047259A" w:rsidP="00E91A39">
            <w:pPr>
              <w:jc w:val="both"/>
            </w:pPr>
            <w:r w:rsidRPr="00E91A39">
              <w:rPr>
                <w:b/>
              </w:rPr>
              <w:t>Контактная работа</w:t>
            </w:r>
            <w:r w:rsidRPr="00E91A39">
              <w:t xml:space="preserve"> </w:t>
            </w:r>
            <w:r w:rsidRPr="00E91A39">
              <w:rPr>
                <w:b/>
              </w:rPr>
              <w:t>с преподавателем</w:t>
            </w:r>
            <w:r w:rsidRPr="00E91A39">
              <w:t xml:space="preserve"> (всего):</w:t>
            </w:r>
          </w:p>
        </w:tc>
        <w:tc>
          <w:tcPr>
            <w:tcW w:w="1482" w:type="dxa"/>
          </w:tcPr>
          <w:p w:rsidR="001012D2" w:rsidRPr="00E91A39" w:rsidRDefault="00315277" w:rsidP="00E91A39">
            <w:pPr>
              <w:jc w:val="center"/>
            </w:pPr>
            <w:r w:rsidRPr="00E91A39">
              <w:t>66</w:t>
            </w:r>
          </w:p>
        </w:tc>
        <w:tc>
          <w:tcPr>
            <w:tcW w:w="1777" w:type="dxa"/>
          </w:tcPr>
          <w:p w:rsidR="001012D2" w:rsidRPr="00E91A39" w:rsidRDefault="00315277" w:rsidP="00E91A39">
            <w:pPr>
              <w:jc w:val="center"/>
            </w:pPr>
            <w:r w:rsidRPr="00E91A39">
              <w:t>12</w:t>
            </w:r>
          </w:p>
        </w:tc>
      </w:tr>
      <w:tr w:rsidR="0047259A" w:rsidRPr="00E91A39" w:rsidTr="00E91A39">
        <w:trPr>
          <w:jc w:val="center"/>
        </w:trPr>
        <w:tc>
          <w:tcPr>
            <w:tcW w:w="266" w:type="dxa"/>
            <w:vMerge w:val="restart"/>
          </w:tcPr>
          <w:p w:rsidR="0047259A" w:rsidRPr="00E91A39" w:rsidRDefault="0047259A" w:rsidP="00E91A39">
            <w:pPr>
              <w:jc w:val="both"/>
            </w:pPr>
          </w:p>
        </w:tc>
        <w:tc>
          <w:tcPr>
            <w:tcW w:w="6681" w:type="dxa"/>
          </w:tcPr>
          <w:p w:rsidR="0047259A" w:rsidRPr="00E91A39" w:rsidRDefault="0047259A" w:rsidP="00E91A39">
            <w:pPr>
              <w:jc w:val="both"/>
            </w:pPr>
            <w:r w:rsidRPr="00E91A39">
              <w:t>Лекции (Л</w:t>
            </w:r>
            <w:r w:rsidR="00020ABC" w:rsidRPr="00E91A39">
              <w:t>К</w:t>
            </w:r>
            <w:r w:rsidRPr="00E91A39">
              <w:t>)</w:t>
            </w:r>
          </w:p>
        </w:tc>
        <w:tc>
          <w:tcPr>
            <w:tcW w:w="1482" w:type="dxa"/>
          </w:tcPr>
          <w:p w:rsidR="0047259A" w:rsidRPr="00E91A39" w:rsidRDefault="00344FA9" w:rsidP="00E91A39">
            <w:pPr>
              <w:jc w:val="center"/>
            </w:pPr>
            <w:r w:rsidRPr="00E91A39">
              <w:t>22</w:t>
            </w:r>
          </w:p>
        </w:tc>
        <w:tc>
          <w:tcPr>
            <w:tcW w:w="1777" w:type="dxa"/>
          </w:tcPr>
          <w:p w:rsidR="0047259A" w:rsidRPr="00E91A39" w:rsidRDefault="00315277" w:rsidP="00E91A39">
            <w:pPr>
              <w:jc w:val="center"/>
            </w:pPr>
            <w:r w:rsidRPr="00E91A39">
              <w:t>4</w:t>
            </w:r>
          </w:p>
        </w:tc>
      </w:tr>
      <w:tr w:rsidR="0047259A" w:rsidRPr="00E91A39" w:rsidTr="00E91A39">
        <w:trPr>
          <w:jc w:val="center"/>
        </w:trPr>
        <w:tc>
          <w:tcPr>
            <w:tcW w:w="266" w:type="dxa"/>
            <w:vMerge/>
          </w:tcPr>
          <w:p w:rsidR="0047259A" w:rsidRPr="00E91A39" w:rsidRDefault="0047259A" w:rsidP="00E91A39">
            <w:pPr>
              <w:jc w:val="both"/>
            </w:pPr>
          </w:p>
        </w:tc>
        <w:tc>
          <w:tcPr>
            <w:tcW w:w="6681" w:type="dxa"/>
          </w:tcPr>
          <w:p w:rsidR="0047259A" w:rsidRPr="00E91A39" w:rsidRDefault="0047259A" w:rsidP="00E91A39">
            <w:pPr>
              <w:jc w:val="both"/>
            </w:pPr>
            <w:r w:rsidRPr="00E91A39">
              <w:t>Практические занятия (ПЗ)</w:t>
            </w:r>
          </w:p>
        </w:tc>
        <w:tc>
          <w:tcPr>
            <w:tcW w:w="1482" w:type="dxa"/>
          </w:tcPr>
          <w:p w:rsidR="0047259A" w:rsidRPr="00E91A39" w:rsidRDefault="00344FA9" w:rsidP="00E91A39">
            <w:pPr>
              <w:jc w:val="center"/>
            </w:pPr>
            <w:r w:rsidRPr="00E91A39">
              <w:t>44</w:t>
            </w:r>
          </w:p>
        </w:tc>
        <w:tc>
          <w:tcPr>
            <w:tcW w:w="1777" w:type="dxa"/>
          </w:tcPr>
          <w:p w:rsidR="0047259A" w:rsidRPr="00E91A39" w:rsidRDefault="00315277" w:rsidP="00E91A39">
            <w:pPr>
              <w:jc w:val="center"/>
            </w:pPr>
            <w:r w:rsidRPr="00E91A39">
              <w:t>8</w:t>
            </w:r>
          </w:p>
        </w:tc>
      </w:tr>
      <w:tr w:rsidR="0047259A" w:rsidRPr="00E91A39" w:rsidTr="00E91A39">
        <w:trPr>
          <w:jc w:val="center"/>
        </w:trPr>
        <w:tc>
          <w:tcPr>
            <w:tcW w:w="266" w:type="dxa"/>
            <w:vMerge/>
          </w:tcPr>
          <w:p w:rsidR="0047259A" w:rsidRPr="00E91A39" w:rsidRDefault="0047259A" w:rsidP="00E91A39">
            <w:pPr>
              <w:jc w:val="both"/>
            </w:pPr>
          </w:p>
        </w:tc>
        <w:tc>
          <w:tcPr>
            <w:tcW w:w="6681" w:type="dxa"/>
          </w:tcPr>
          <w:p w:rsidR="0047259A" w:rsidRPr="00E91A39" w:rsidRDefault="0047259A" w:rsidP="00E91A39">
            <w:pPr>
              <w:jc w:val="both"/>
            </w:pPr>
            <w:r w:rsidRPr="00E91A39">
              <w:t>Семинарские занятия (СЗ)</w:t>
            </w:r>
          </w:p>
        </w:tc>
        <w:tc>
          <w:tcPr>
            <w:tcW w:w="1482" w:type="dxa"/>
          </w:tcPr>
          <w:p w:rsidR="0047259A" w:rsidRPr="00E91A39" w:rsidRDefault="0047259A" w:rsidP="00E91A39">
            <w:pPr>
              <w:jc w:val="center"/>
            </w:pPr>
          </w:p>
        </w:tc>
        <w:tc>
          <w:tcPr>
            <w:tcW w:w="1777" w:type="dxa"/>
          </w:tcPr>
          <w:p w:rsidR="0047259A" w:rsidRPr="00E91A39" w:rsidRDefault="0047259A" w:rsidP="00E91A39">
            <w:pPr>
              <w:jc w:val="center"/>
            </w:pPr>
          </w:p>
        </w:tc>
      </w:tr>
      <w:tr w:rsidR="0047259A" w:rsidRPr="00E91A39" w:rsidTr="00E91A39">
        <w:trPr>
          <w:jc w:val="center"/>
        </w:trPr>
        <w:tc>
          <w:tcPr>
            <w:tcW w:w="266" w:type="dxa"/>
            <w:vMerge/>
          </w:tcPr>
          <w:p w:rsidR="0047259A" w:rsidRPr="00E91A39" w:rsidRDefault="0047259A" w:rsidP="00E91A39">
            <w:pPr>
              <w:jc w:val="both"/>
            </w:pPr>
          </w:p>
        </w:tc>
        <w:tc>
          <w:tcPr>
            <w:tcW w:w="6681" w:type="dxa"/>
          </w:tcPr>
          <w:p w:rsidR="0047259A" w:rsidRPr="00E91A39" w:rsidRDefault="0047259A" w:rsidP="00E91A39">
            <w:pPr>
              <w:jc w:val="both"/>
            </w:pPr>
            <w:r w:rsidRPr="00E91A39">
              <w:t>Лабораторные работы (ЛР)</w:t>
            </w:r>
          </w:p>
        </w:tc>
        <w:tc>
          <w:tcPr>
            <w:tcW w:w="1482" w:type="dxa"/>
          </w:tcPr>
          <w:p w:rsidR="0047259A" w:rsidRPr="00E91A39" w:rsidRDefault="0047259A" w:rsidP="00E91A39">
            <w:pPr>
              <w:jc w:val="center"/>
            </w:pPr>
          </w:p>
        </w:tc>
        <w:tc>
          <w:tcPr>
            <w:tcW w:w="1777" w:type="dxa"/>
          </w:tcPr>
          <w:p w:rsidR="0047259A" w:rsidRPr="00E91A39" w:rsidRDefault="0047259A" w:rsidP="00E91A39">
            <w:pPr>
              <w:jc w:val="center"/>
            </w:pPr>
          </w:p>
        </w:tc>
      </w:tr>
      <w:tr w:rsidR="0047259A" w:rsidRPr="00E91A39" w:rsidTr="00021D2E">
        <w:trPr>
          <w:trHeight w:val="401"/>
          <w:jc w:val="center"/>
        </w:trPr>
        <w:tc>
          <w:tcPr>
            <w:tcW w:w="266" w:type="dxa"/>
            <w:vMerge/>
          </w:tcPr>
          <w:p w:rsidR="0047259A" w:rsidRPr="00E91A39" w:rsidRDefault="0047259A" w:rsidP="00E91A39">
            <w:pPr>
              <w:jc w:val="both"/>
            </w:pPr>
          </w:p>
        </w:tc>
        <w:tc>
          <w:tcPr>
            <w:tcW w:w="6681" w:type="dxa"/>
          </w:tcPr>
          <w:p w:rsidR="0047259A" w:rsidRPr="00E91A39" w:rsidRDefault="00446E62" w:rsidP="00E91A39">
            <w:pPr>
              <w:jc w:val="both"/>
            </w:pPr>
            <w:r w:rsidRPr="00E91A39">
              <w:t xml:space="preserve">Промежуточная аттестация: Зачет / </w:t>
            </w:r>
            <w:r w:rsidRPr="00E91A39">
              <w:rPr>
                <w:u w:val="single"/>
              </w:rPr>
              <w:t>зачет с оценкой</w:t>
            </w:r>
            <w:r w:rsidRPr="00E91A39">
              <w:t xml:space="preserve"> / экзамен / </w:t>
            </w:r>
          </w:p>
        </w:tc>
        <w:tc>
          <w:tcPr>
            <w:tcW w:w="1482" w:type="dxa"/>
          </w:tcPr>
          <w:p w:rsidR="0047259A" w:rsidRPr="00E91A39" w:rsidRDefault="00021D2E" w:rsidP="00E91A39">
            <w:pPr>
              <w:jc w:val="center"/>
            </w:pPr>
            <w:r>
              <w:t>2**</w:t>
            </w:r>
            <w:r w:rsidR="00344FA9" w:rsidRPr="00E91A39">
              <w:t xml:space="preserve"> </w:t>
            </w:r>
          </w:p>
        </w:tc>
        <w:tc>
          <w:tcPr>
            <w:tcW w:w="1777" w:type="dxa"/>
          </w:tcPr>
          <w:p w:rsidR="0047259A" w:rsidRPr="00E91A39" w:rsidRDefault="00315277" w:rsidP="00E91A39">
            <w:pPr>
              <w:jc w:val="center"/>
            </w:pPr>
            <w:r w:rsidRPr="00E91A39">
              <w:t>4</w:t>
            </w:r>
          </w:p>
        </w:tc>
      </w:tr>
      <w:tr w:rsidR="0047259A" w:rsidRPr="00E91A39" w:rsidTr="00E91A39">
        <w:trPr>
          <w:jc w:val="center"/>
        </w:trPr>
        <w:tc>
          <w:tcPr>
            <w:tcW w:w="6947" w:type="dxa"/>
            <w:gridSpan w:val="2"/>
          </w:tcPr>
          <w:p w:rsidR="0047259A" w:rsidRPr="00E91A39" w:rsidRDefault="0047259A" w:rsidP="00E91A39">
            <w:pPr>
              <w:jc w:val="both"/>
            </w:pPr>
            <w:r w:rsidRPr="00E91A39">
              <w:rPr>
                <w:b/>
              </w:rPr>
              <w:t>Самостоятельная работа</w:t>
            </w:r>
            <w:r w:rsidRPr="00E91A39">
              <w:t xml:space="preserve"> (СРС)</w:t>
            </w:r>
          </w:p>
        </w:tc>
        <w:tc>
          <w:tcPr>
            <w:tcW w:w="1482" w:type="dxa"/>
          </w:tcPr>
          <w:p w:rsidR="0047259A" w:rsidRPr="00E91A39" w:rsidRDefault="00344FA9" w:rsidP="00E91A39">
            <w:pPr>
              <w:jc w:val="center"/>
            </w:pPr>
            <w:r w:rsidRPr="00E91A39">
              <w:t>42</w:t>
            </w:r>
          </w:p>
        </w:tc>
        <w:tc>
          <w:tcPr>
            <w:tcW w:w="1777" w:type="dxa"/>
          </w:tcPr>
          <w:p w:rsidR="0047259A" w:rsidRPr="00E91A39" w:rsidRDefault="00315277" w:rsidP="00E91A39">
            <w:pPr>
              <w:jc w:val="center"/>
            </w:pPr>
            <w:r w:rsidRPr="00E91A39">
              <w:t>92</w:t>
            </w:r>
          </w:p>
        </w:tc>
      </w:tr>
    </w:tbl>
    <w:p w:rsidR="00021D2E" w:rsidRDefault="00021D2E" w:rsidP="00021D2E">
      <w:pPr>
        <w:widowControl/>
        <w:autoSpaceDE/>
        <w:adjustRightInd/>
      </w:pPr>
      <w:proofErr w:type="gramStart"/>
      <w:r>
        <w:t>**включена в трудоемкость практических/семинарских/лабораторных занятий</w:t>
      </w:r>
      <w:proofErr w:type="gramEnd"/>
    </w:p>
    <w:p w:rsidR="00F31F28" w:rsidRDefault="00F31F28" w:rsidP="00F31F28">
      <w:pPr>
        <w:jc w:val="both"/>
      </w:pPr>
      <w:r>
        <w:rPr>
          <w:b/>
        </w:rPr>
        <w:lastRenderedPageBreak/>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w:t>
      </w:r>
      <w:proofErr w:type="gramStart"/>
      <w:r>
        <w:t>.</w:t>
      </w:r>
      <w:proofErr w:type="gramEnd"/>
      <w:r>
        <w:t xml:space="preserve"> (</w:t>
      </w:r>
      <w:proofErr w:type="gramStart"/>
      <w:r w:rsidRPr="00FA16E8">
        <w:t>п</w:t>
      </w:r>
      <w:proofErr w:type="gramEnd"/>
      <w:r w:rsidRPr="00FA16E8">
        <w:t>рактических занятий</w:t>
      </w:r>
      <w:r>
        <w:t>).</w:t>
      </w:r>
    </w:p>
    <w:p w:rsidR="00F31F28" w:rsidRPr="00E91A39" w:rsidRDefault="00F31F28" w:rsidP="00021D2E">
      <w:pPr>
        <w:widowControl/>
        <w:autoSpaceDE/>
        <w:adjustRightInd/>
      </w:pPr>
    </w:p>
    <w:p w:rsidR="00386403" w:rsidRPr="00021D2E" w:rsidRDefault="00446E62" w:rsidP="00E91A39">
      <w:pPr>
        <w:pStyle w:val="a9"/>
        <w:numPr>
          <w:ilvl w:val="0"/>
          <w:numId w:val="1"/>
        </w:numPr>
        <w:ind w:left="0"/>
        <w:jc w:val="both"/>
        <w:rPr>
          <w:b/>
          <w:i/>
        </w:rPr>
      </w:pPr>
      <w:r w:rsidRPr="00E91A39">
        <w:rPr>
          <w:b/>
          <w:i/>
        </w:rPr>
        <w:t>Содержание дисциплины (модуля), структурированное по темам / разделам</w:t>
      </w:r>
      <w:r w:rsidR="008D1601" w:rsidRPr="00E91A39">
        <w:rPr>
          <w:b/>
          <w:i/>
        </w:rPr>
        <w:t xml:space="preserve"> с указанием отведенного на них количества академических часов и видов учебных занятий</w:t>
      </w:r>
    </w:p>
    <w:p w:rsidR="00925104" w:rsidRDefault="000F76BF" w:rsidP="00E91A39">
      <w:pPr>
        <w:pStyle w:val="a9"/>
        <w:numPr>
          <w:ilvl w:val="1"/>
          <w:numId w:val="1"/>
        </w:numPr>
        <w:ind w:left="0"/>
        <w:jc w:val="both"/>
      </w:pPr>
      <w:r w:rsidRPr="00E91A39">
        <w:t>Распределение часов по разделам/темам и видам работы</w:t>
      </w:r>
    </w:p>
    <w:p w:rsidR="004E190F" w:rsidRPr="00E91A39" w:rsidRDefault="004E190F" w:rsidP="004E190F">
      <w:pPr>
        <w:pStyle w:val="a9"/>
        <w:ind w:left="0"/>
        <w:jc w:val="both"/>
      </w:pPr>
    </w:p>
    <w:p w:rsidR="00446E62" w:rsidRPr="00E91A39" w:rsidRDefault="00446E62" w:rsidP="00E91A39">
      <w:pPr>
        <w:pStyle w:val="a9"/>
        <w:numPr>
          <w:ilvl w:val="2"/>
          <w:numId w:val="1"/>
        </w:numPr>
        <w:ind w:left="0"/>
        <w:jc w:val="both"/>
      </w:pPr>
      <w:r w:rsidRPr="00E91A39">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F76BF" w:rsidRPr="00E91A39" w:rsidTr="00E91A39">
        <w:trPr>
          <w:jc w:val="center"/>
        </w:trPr>
        <w:tc>
          <w:tcPr>
            <w:tcW w:w="664" w:type="dxa"/>
            <w:vMerge w:val="restart"/>
          </w:tcPr>
          <w:p w:rsidR="000F76BF" w:rsidRPr="00E91A39" w:rsidRDefault="000F76BF" w:rsidP="00E91A39">
            <w:pPr>
              <w:jc w:val="center"/>
              <w:rPr>
                <w:b/>
              </w:rPr>
            </w:pPr>
          </w:p>
          <w:p w:rsidR="000F76BF" w:rsidRPr="00E91A39" w:rsidRDefault="000F76BF" w:rsidP="00E91A39">
            <w:pPr>
              <w:jc w:val="center"/>
              <w:rPr>
                <w:b/>
              </w:rPr>
            </w:pPr>
            <w:r w:rsidRPr="00E91A39">
              <w:rPr>
                <w:b/>
              </w:rPr>
              <w:t xml:space="preserve">№ </w:t>
            </w:r>
            <w:proofErr w:type="gramStart"/>
            <w:r w:rsidRPr="00E91A39">
              <w:rPr>
                <w:b/>
              </w:rPr>
              <w:t>п</w:t>
            </w:r>
            <w:proofErr w:type="gramEnd"/>
            <w:r w:rsidRPr="00E91A39">
              <w:rPr>
                <w:b/>
              </w:rPr>
              <w:t>/п</w:t>
            </w:r>
          </w:p>
        </w:tc>
        <w:tc>
          <w:tcPr>
            <w:tcW w:w="2708" w:type="dxa"/>
            <w:vMerge w:val="restart"/>
          </w:tcPr>
          <w:p w:rsidR="000F76BF" w:rsidRPr="00E91A39" w:rsidRDefault="000F76BF" w:rsidP="00E91A39">
            <w:pPr>
              <w:jc w:val="center"/>
              <w:rPr>
                <w:b/>
              </w:rPr>
            </w:pPr>
          </w:p>
          <w:p w:rsidR="000F76BF" w:rsidRPr="00E91A39" w:rsidRDefault="000F76BF" w:rsidP="00E91A39">
            <w:pPr>
              <w:jc w:val="center"/>
              <w:rPr>
                <w:b/>
              </w:rPr>
            </w:pPr>
            <w:r w:rsidRPr="00E91A39">
              <w:rPr>
                <w:b/>
              </w:rPr>
              <w:t>Раздел/тема</w:t>
            </w:r>
          </w:p>
        </w:tc>
        <w:tc>
          <w:tcPr>
            <w:tcW w:w="1360" w:type="dxa"/>
            <w:vMerge w:val="restart"/>
          </w:tcPr>
          <w:p w:rsidR="000F76BF" w:rsidRPr="00E91A39" w:rsidRDefault="000F76BF" w:rsidP="00E91A39">
            <w:pPr>
              <w:jc w:val="center"/>
              <w:rPr>
                <w:b/>
              </w:rPr>
            </w:pPr>
          </w:p>
          <w:p w:rsidR="000F76BF" w:rsidRPr="00E91A39" w:rsidRDefault="000F76BF" w:rsidP="00E91A39">
            <w:pPr>
              <w:jc w:val="center"/>
              <w:rPr>
                <w:b/>
              </w:rPr>
            </w:pPr>
            <w:r w:rsidRPr="00E91A39">
              <w:rPr>
                <w:b/>
              </w:rPr>
              <w:t>Всего час.</w:t>
            </w:r>
          </w:p>
        </w:tc>
        <w:tc>
          <w:tcPr>
            <w:tcW w:w="4839" w:type="dxa"/>
            <w:gridSpan w:val="4"/>
          </w:tcPr>
          <w:p w:rsidR="000F76BF" w:rsidRPr="00E91A39" w:rsidRDefault="000F76BF" w:rsidP="00E91A39">
            <w:pPr>
              <w:jc w:val="center"/>
              <w:rPr>
                <w:b/>
              </w:rPr>
            </w:pPr>
            <w:r w:rsidRPr="00E91A39">
              <w:rPr>
                <w:b/>
              </w:rPr>
              <w:t>Виды учебной работы (в часах)</w:t>
            </w:r>
          </w:p>
        </w:tc>
      </w:tr>
      <w:tr w:rsidR="000F76BF" w:rsidRPr="00E91A39" w:rsidTr="00E91A39">
        <w:trPr>
          <w:jc w:val="center"/>
        </w:trPr>
        <w:tc>
          <w:tcPr>
            <w:tcW w:w="664" w:type="dxa"/>
            <w:vMerge/>
          </w:tcPr>
          <w:p w:rsidR="000F76BF" w:rsidRPr="00E91A39" w:rsidRDefault="000F76BF" w:rsidP="00E91A39">
            <w:pPr>
              <w:jc w:val="center"/>
              <w:rPr>
                <w:b/>
              </w:rPr>
            </w:pPr>
          </w:p>
        </w:tc>
        <w:tc>
          <w:tcPr>
            <w:tcW w:w="2708" w:type="dxa"/>
            <w:vMerge/>
          </w:tcPr>
          <w:p w:rsidR="000F76BF" w:rsidRPr="00E91A39" w:rsidRDefault="000F76BF" w:rsidP="00E91A39">
            <w:pPr>
              <w:jc w:val="center"/>
              <w:rPr>
                <w:b/>
              </w:rPr>
            </w:pPr>
          </w:p>
        </w:tc>
        <w:tc>
          <w:tcPr>
            <w:tcW w:w="1360" w:type="dxa"/>
            <w:vMerge/>
          </w:tcPr>
          <w:p w:rsidR="000F76BF" w:rsidRPr="00E91A39" w:rsidRDefault="000F76BF" w:rsidP="00E91A39">
            <w:pPr>
              <w:jc w:val="center"/>
              <w:rPr>
                <w:b/>
              </w:rPr>
            </w:pPr>
          </w:p>
        </w:tc>
        <w:tc>
          <w:tcPr>
            <w:tcW w:w="2697" w:type="dxa"/>
            <w:gridSpan w:val="3"/>
          </w:tcPr>
          <w:p w:rsidR="000F76BF" w:rsidRPr="00E91A39" w:rsidRDefault="000F76BF" w:rsidP="00E91A39">
            <w:pPr>
              <w:jc w:val="center"/>
              <w:rPr>
                <w:b/>
              </w:rPr>
            </w:pPr>
            <w:r w:rsidRPr="00E91A39">
              <w:rPr>
                <w:b/>
              </w:rPr>
              <w:t>Аудиторная работа</w:t>
            </w:r>
          </w:p>
        </w:tc>
        <w:tc>
          <w:tcPr>
            <w:tcW w:w="2142" w:type="dxa"/>
            <w:vMerge w:val="restart"/>
          </w:tcPr>
          <w:p w:rsidR="000F76BF" w:rsidRPr="00E91A39" w:rsidRDefault="000F76BF" w:rsidP="00E91A39">
            <w:pPr>
              <w:jc w:val="center"/>
              <w:rPr>
                <w:b/>
              </w:rPr>
            </w:pPr>
            <w:r w:rsidRPr="00E91A39">
              <w:rPr>
                <w:b/>
              </w:rPr>
              <w:t>Самостоятельная работа</w:t>
            </w:r>
          </w:p>
        </w:tc>
      </w:tr>
      <w:tr w:rsidR="000F76BF" w:rsidRPr="00E91A39" w:rsidTr="00E91A39">
        <w:trPr>
          <w:jc w:val="center"/>
        </w:trPr>
        <w:tc>
          <w:tcPr>
            <w:tcW w:w="664" w:type="dxa"/>
            <w:vMerge/>
          </w:tcPr>
          <w:p w:rsidR="000F76BF" w:rsidRPr="00E91A39" w:rsidRDefault="000F76BF" w:rsidP="00E91A39">
            <w:pPr>
              <w:jc w:val="both"/>
            </w:pPr>
          </w:p>
        </w:tc>
        <w:tc>
          <w:tcPr>
            <w:tcW w:w="2708" w:type="dxa"/>
            <w:vMerge/>
          </w:tcPr>
          <w:p w:rsidR="000F76BF" w:rsidRPr="00E91A39" w:rsidRDefault="000F76BF" w:rsidP="00E91A39">
            <w:pPr>
              <w:jc w:val="both"/>
            </w:pPr>
          </w:p>
        </w:tc>
        <w:tc>
          <w:tcPr>
            <w:tcW w:w="1360" w:type="dxa"/>
            <w:vMerge/>
          </w:tcPr>
          <w:p w:rsidR="000F76BF" w:rsidRPr="00E91A39" w:rsidRDefault="000F76BF" w:rsidP="00E91A39">
            <w:pPr>
              <w:jc w:val="both"/>
            </w:pPr>
          </w:p>
        </w:tc>
        <w:tc>
          <w:tcPr>
            <w:tcW w:w="824" w:type="dxa"/>
          </w:tcPr>
          <w:p w:rsidR="000F76BF" w:rsidRPr="00E91A39" w:rsidRDefault="000F76BF" w:rsidP="00E91A39">
            <w:pPr>
              <w:jc w:val="center"/>
              <w:rPr>
                <w:b/>
              </w:rPr>
            </w:pPr>
            <w:r w:rsidRPr="00E91A39">
              <w:rPr>
                <w:b/>
              </w:rPr>
              <w:t>ЛК</w:t>
            </w:r>
          </w:p>
        </w:tc>
        <w:tc>
          <w:tcPr>
            <w:tcW w:w="1035" w:type="dxa"/>
          </w:tcPr>
          <w:p w:rsidR="000F76BF" w:rsidRPr="00E91A39" w:rsidRDefault="000F76BF" w:rsidP="00E91A39">
            <w:pPr>
              <w:jc w:val="center"/>
              <w:rPr>
                <w:b/>
              </w:rPr>
            </w:pPr>
            <w:proofErr w:type="gramStart"/>
            <w:r w:rsidRPr="00E91A39">
              <w:rPr>
                <w:b/>
              </w:rPr>
              <w:t>ПР</w:t>
            </w:r>
            <w:proofErr w:type="gramEnd"/>
            <w:r w:rsidRPr="00E91A39">
              <w:rPr>
                <w:b/>
              </w:rPr>
              <w:t>\</w:t>
            </w:r>
            <w:proofErr w:type="spellStart"/>
            <w:r w:rsidRPr="00E91A39">
              <w:rPr>
                <w:b/>
              </w:rPr>
              <w:t>Лаб</w:t>
            </w:r>
            <w:proofErr w:type="spellEnd"/>
          </w:p>
        </w:tc>
        <w:tc>
          <w:tcPr>
            <w:tcW w:w="838" w:type="dxa"/>
          </w:tcPr>
          <w:p w:rsidR="000F76BF" w:rsidRPr="00E91A39" w:rsidRDefault="000F76BF" w:rsidP="00E91A39">
            <w:pPr>
              <w:jc w:val="center"/>
              <w:rPr>
                <w:b/>
              </w:rPr>
            </w:pPr>
            <w:r w:rsidRPr="00E91A39">
              <w:rPr>
                <w:b/>
              </w:rPr>
              <w:t>СЕМ</w:t>
            </w:r>
          </w:p>
        </w:tc>
        <w:tc>
          <w:tcPr>
            <w:tcW w:w="2142" w:type="dxa"/>
            <w:vMerge/>
          </w:tcPr>
          <w:p w:rsidR="000F76BF" w:rsidRPr="00E91A39" w:rsidRDefault="000F76BF" w:rsidP="00E91A39">
            <w:pPr>
              <w:jc w:val="both"/>
            </w:pPr>
          </w:p>
        </w:tc>
      </w:tr>
      <w:tr w:rsidR="006362BA" w:rsidRPr="00E91A39" w:rsidTr="00E91A39">
        <w:trPr>
          <w:jc w:val="center"/>
        </w:trPr>
        <w:tc>
          <w:tcPr>
            <w:tcW w:w="664" w:type="dxa"/>
          </w:tcPr>
          <w:p w:rsidR="006362BA" w:rsidRPr="00E91A39" w:rsidRDefault="006362BA" w:rsidP="00E91A39">
            <w:pPr>
              <w:pStyle w:val="a9"/>
              <w:numPr>
                <w:ilvl w:val="0"/>
                <w:numId w:val="2"/>
              </w:numPr>
              <w:ind w:left="0"/>
              <w:jc w:val="both"/>
            </w:pPr>
          </w:p>
        </w:tc>
        <w:tc>
          <w:tcPr>
            <w:tcW w:w="2708" w:type="dxa"/>
          </w:tcPr>
          <w:p w:rsidR="006362BA" w:rsidRPr="00E91A39" w:rsidRDefault="006362BA" w:rsidP="00E91A39">
            <w:pPr>
              <w:widowControl/>
              <w:autoSpaceDE/>
              <w:autoSpaceDN/>
              <w:adjustRightInd/>
              <w:jc w:val="both"/>
            </w:pPr>
            <w:r w:rsidRPr="00E91A39">
              <w:t>Социально-трудовые права в Конституции РФ</w:t>
            </w:r>
          </w:p>
        </w:tc>
        <w:tc>
          <w:tcPr>
            <w:tcW w:w="1360" w:type="dxa"/>
          </w:tcPr>
          <w:p w:rsidR="006362BA" w:rsidRPr="00E91A39" w:rsidRDefault="006362BA" w:rsidP="00E91A39">
            <w:pPr>
              <w:jc w:val="center"/>
            </w:pPr>
            <w:r w:rsidRPr="00E91A39">
              <w:t>10</w:t>
            </w:r>
          </w:p>
        </w:tc>
        <w:tc>
          <w:tcPr>
            <w:tcW w:w="824" w:type="dxa"/>
          </w:tcPr>
          <w:p w:rsidR="006362BA" w:rsidRPr="00E91A39" w:rsidRDefault="006362BA" w:rsidP="00E91A39">
            <w:pPr>
              <w:jc w:val="center"/>
            </w:pPr>
            <w:r w:rsidRPr="00E91A39">
              <w:t>2</w:t>
            </w:r>
          </w:p>
        </w:tc>
        <w:tc>
          <w:tcPr>
            <w:tcW w:w="1035" w:type="dxa"/>
          </w:tcPr>
          <w:p w:rsidR="006362BA" w:rsidRPr="00E91A39" w:rsidRDefault="001B0518" w:rsidP="00E91A39">
            <w:pPr>
              <w:jc w:val="center"/>
            </w:pPr>
            <w:r w:rsidRPr="00E91A39">
              <w:t>2</w:t>
            </w:r>
          </w:p>
        </w:tc>
        <w:tc>
          <w:tcPr>
            <w:tcW w:w="838" w:type="dxa"/>
          </w:tcPr>
          <w:p w:rsidR="006362BA" w:rsidRPr="00E91A39" w:rsidRDefault="006362BA" w:rsidP="00E91A39">
            <w:pPr>
              <w:jc w:val="center"/>
            </w:pPr>
          </w:p>
        </w:tc>
        <w:tc>
          <w:tcPr>
            <w:tcW w:w="2142" w:type="dxa"/>
          </w:tcPr>
          <w:p w:rsidR="006362BA" w:rsidRPr="00E91A39" w:rsidRDefault="006362BA" w:rsidP="00E91A39">
            <w:pPr>
              <w:jc w:val="center"/>
            </w:pPr>
            <w:r w:rsidRPr="00E91A39">
              <w:t>4</w:t>
            </w:r>
          </w:p>
        </w:tc>
      </w:tr>
      <w:tr w:rsidR="006362BA" w:rsidRPr="00E91A39" w:rsidTr="00E91A39">
        <w:trPr>
          <w:jc w:val="center"/>
        </w:trPr>
        <w:tc>
          <w:tcPr>
            <w:tcW w:w="664" w:type="dxa"/>
          </w:tcPr>
          <w:p w:rsidR="006362BA" w:rsidRPr="00E91A39" w:rsidRDefault="006362BA" w:rsidP="00E91A39">
            <w:pPr>
              <w:pStyle w:val="a9"/>
              <w:numPr>
                <w:ilvl w:val="0"/>
                <w:numId w:val="2"/>
              </w:numPr>
              <w:ind w:left="0"/>
              <w:jc w:val="both"/>
            </w:pPr>
          </w:p>
        </w:tc>
        <w:tc>
          <w:tcPr>
            <w:tcW w:w="2708" w:type="dxa"/>
          </w:tcPr>
          <w:p w:rsidR="006362BA" w:rsidRPr="00E91A39" w:rsidRDefault="006362BA" w:rsidP="00E91A39">
            <w:pPr>
              <w:widowControl/>
              <w:autoSpaceDE/>
              <w:autoSpaceDN/>
              <w:adjustRightInd/>
            </w:pPr>
            <w:r w:rsidRPr="00E91A39">
              <w:t xml:space="preserve">Особенности административной </w:t>
            </w:r>
            <w:r w:rsidR="00C83ECD" w:rsidRPr="00E91A39">
              <w:t xml:space="preserve">и уголовной </w:t>
            </w:r>
            <w:r w:rsidRPr="00E91A39">
              <w:t>ответственности за нарушение трудового законодательства</w:t>
            </w:r>
          </w:p>
        </w:tc>
        <w:tc>
          <w:tcPr>
            <w:tcW w:w="1360" w:type="dxa"/>
          </w:tcPr>
          <w:p w:rsidR="006362BA" w:rsidRPr="00E91A39" w:rsidRDefault="006362BA" w:rsidP="00E91A39">
            <w:pPr>
              <w:jc w:val="center"/>
            </w:pPr>
            <w:r w:rsidRPr="00E91A39">
              <w:t>10</w:t>
            </w:r>
          </w:p>
        </w:tc>
        <w:tc>
          <w:tcPr>
            <w:tcW w:w="824" w:type="dxa"/>
          </w:tcPr>
          <w:p w:rsidR="006362BA" w:rsidRPr="00E91A39" w:rsidRDefault="006362BA" w:rsidP="00E91A39">
            <w:pPr>
              <w:jc w:val="center"/>
            </w:pPr>
            <w:r w:rsidRPr="00E91A39">
              <w:t>2</w:t>
            </w:r>
          </w:p>
        </w:tc>
        <w:tc>
          <w:tcPr>
            <w:tcW w:w="1035" w:type="dxa"/>
          </w:tcPr>
          <w:p w:rsidR="006362BA" w:rsidRPr="00E91A39" w:rsidRDefault="001B0518" w:rsidP="00E91A39">
            <w:pPr>
              <w:jc w:val="center"/>
            </w:pPr>
            <w:r w:rsidRPr="00E91A39">
              <w:t>6</w:t>
            </w:r>
            <w:r w:rsidR="00FA2498" w:rsidRPr="00E91A39">
              <w:t>(4*)</w:t>
            </w:r>
          </w:p>
        </w:tc>
        <w:tc>
          <w:tcPr>
            <w:tcW w:w="838" w:type="dxa"/>
          </w:tcPr>
          <w:p w:rsidR="006362BA" w:rsidRPr="00E91A39" w:rsidRDefault="006362BA" w:rsidP="00E91A39">
            <w:pPr>
              <w:jc w:val="center"/>
            </w:pPr>
          </w:p>
        </w:tc>
        <w:tc>
          <w:tcPr>
            <w:tcW w:w="2142" w:type="dxa"/>
          </w:tcPr>
          <w:p w:rsidR="006362BA" w:rsidRPr="00E91A39" w:rsidRDefault="006362BA" w:rsidP="00E91A39">
            <w:pPr>
              <w:jc w:val="center"/>
            </w:pPr>
            <w:r w:rsidRPr="00E91A39">
              <w:t>4</w:t>
            </w:r>
          </w:p>
        </w:tc>
      </w:tr>
      <w:tr w:rsidR="006362BA" w:rsidRPr="00E91A39" w:rsidTr="00E91A39">
        <w:trPr>
          <w:jc w:val="center"/>
        </w:trPr>
        <w:tc>
          <w:tcPr>
            <w:tcW w:w="664" w:type="dxa"/>
          </w:tcPr>
          <w:p w:rsidR="006362BA" w:rsidRPr="00E91A39" w:rsidRDefault="006362BA" w:rsidP="00E91A39">
            <w:pPr>
              <w:pStyle w:val="a9"/>
              <w:numPr>
                <w:ilvl w:val="0"/>
                <w:numId w:val="2"/>
              </w:numPr>
              <w:ind w:left="0"/>
              <w:jc w:val="both"/>
            </w:pPr>
          </w:p>
        </w:tc>
        <w:tc>
          <w:tcPr>
            <w:tcW w:w="2708" w:type="dxa"/>
          </w:tcPr>
          <w:p w:rsidR="006362BA" w:rsidRPr="00E91A39" w:rsidRDefault="00C83ECD" w:rsidP="00E91A39">
            <w:pPr>
              <w:jc w:val="both"/>
            </w:pPr>
            <w:r w:rsidRPr="00E91A39">
              <w:t>Нормативные правовые акты кадровой службы</w:t>
            </w:r>
          </w:p>
        </w:tc>
        <w:tc>
          <w:tcPr>
            <w:tcW w:w="1360" w:type="dxa"/>
          </w:tcPr>
          <w:p w:rsidR="006362BA" w:rsidRPr="00E91A39" w:rsidRDefault="006362BA" w:rsidP="00E91A39">
            <w:pPr>
              <w:jc w:val="center"/>
            </w:pPr>
            <w:r w:rsidRPr="00E91A39">
              <w:t>10</w:t>
            </w:r>
          </w:p>
        </w:tc>
        <w:tc>
          <w:tcPr>
            <w:tcW w:w="824" w:type="dxa"/>
          </w:tcPr>
          <w:p w:rsidR="006362BA" w:rsidRPr="00E91A39" w:rsidRDefault="00315277" w:rsidP="00E91A39">
            <w:pPr>
              <w:jc w:val="center"/>
            </w:pPr>
            <w:r w:rsidRPr="00E91A39">
              <w:t>4(1*)</w:t>
            </w:r>
          </w:p>
        </w:tc>
        <w:tc>
          <w:tcPr>
            <w:tcW w:w="1035" w:type="dxa"/>
          </w:tcPr>
          <w:p w:rsidR="006362BA" w:rsidRPr="00E91A39" w:rsidRDefault="001B0518" w:rsidP="00E91A39">
            <w:pPr>
              <w:jc w:val="center"/>
            </w:pPr>
            <w:r w:rsidRPr="00E91A39">
              <w:t>8</w:t>
            </w:r>
            <w:r w:rsidR="00FA2498" w:rsidRPr="00E91A39">
              <w:t>(4*)</w:t>
            </w:r>
          </w:p>
        </w:tc>
        <w:tc>
          <w:tcPr>
            <w:tcW w:w="838" w:type="dxa"/>
          </w:tcPr>
          <w:p w:rsidR="006362BA" w:rsidRPr="00E91A39" w:rsidRDefault="006362BA" w:rsidP="00E91A39">
            <w:pPr>
              <w:jc w:val="center"/>
            </w:pPr>
          </w:p>
        </w:tc>
        <w:tc>
          <w:tcPr>
            <w:tcW w:w="2142" w:type="dxa"/>
          </w:tcPr>
          <w:p w:rsidR="006362BA" w:rsidRPr="00E91A39" w:rsidRDefault="006362BA" w:rsidP="00E91A39">
            <w:pPr>
              <w:jc w:val="center"/>
            </w:pPr>
            <w:r w:rsidRPr="00E91A39">
              <w:t>4</w:t>
            </w:r>
          </w:p>
        </w:tc>
      </w:tr>
      <w:tr w:rsidR="006362BA" w:rsidRPr="00E91A39" w:rsidTr="00E91A39">
        <w:trPr>
          <w:jc w:val="center"/>
        </w:trPr>
        <w:tc>
          <w:tcPr>
            <w:tcW w:w="664" w:type="dxa"/>
          </w:tcPr>
          <w:p w:rsidR="006362BA" w:rsidRPr="00E91A39" w:rsidRDefault="006362BA" w:rsidP="00E91A39">
            <w:pPr>
              <w:pStyle w:val="a9"/>
              <w:numPr>
                <w:ilvl w:val="0"/>
                <w:numId w:val="2"/>
              </w:numPr>
              <w:ind w:left="0"/>
              <w:jc w:val="both"/>
            </w:pPr>
          </w:p>
        </w:tc>
        <w:tc>
          <w:tcPr>
            <w:tcW w:w="2708" w:type="dxa"/>
          </w:tcPr>
          <w:p w:rsidR="006362BA" w:rsidRPr="00E91A39" w:rsidRDefault="006362BA" w:rsidP="00E91A39">
            <w:pPr>
              <w:jc w:val="both"/>
            </w:pPr>
            <w:r w:rsidRPr="00E91A39">
              <w:t>Гражданско-правовое регулирование социально-трудовой сферы</w:t>
            </w:r>
          </w:p>
        </w:tc>
        <w:tc>
          <w:tcPr>
            <w:tcW w:w="1360" w:type="dxa"/>
          </w:tcPr>
          <w:p w:rsidR="006362BA" w:rsidRPr="00E91A39" w:rsidRDefault="006362BA" w:rsidP="00E91A39">
            <w:pPr>
              <w:jc w:val="center"/>
            </w:pPr>
            <w:r w:rsidRPr="00E91A39">
              <w:t>10</w:t>
            </w:r>
          </w:p>
        </w:tc>
        <w:tc>
          <w:tcPr>
            <w:tcW w:w="824" w:type="dxa"/>
          </w:tcPr>
          <w:p w:rsidR="006362BA" w:rsidRPr="00E91A39" w:rsidRDefault="001B0518" w:rsidP="00E91A39">
            <w:pPr>
              <w:jc w:val="center"/>
            </w:pPr>
            <w:r w:rsidRPr="00E91A39">
              <w:t>2</w:t>
            </w:r>
          </w:p>
        </w:tc>
        <w:tc>
          <w:tcPr>
            <w:tcW w:w="1035" w:type="dxa"/>
          </w:tcPr>
          <w:p w:rsidR="006362BA" w:rsidRPr="00E91A39" w:rsidRDefault="001B0518" w:rsidP="00E91A39">
            <w:pPr>
              <w:jc w:val="center"/>
            </w:pPr>
            <w:r w:rsidRPr="00E91A39">
              <w:t>4</w:t>
            </w:r>
          </w:p>
        </w:tc>
        <w:tc>
          <w:tcPr>
            <w:tcW w:w="838" w:type="dxa"/>
          </w:tcPr>
          <w:p w:rsidR="006362BA" w:rsidRPr="00E91A39" w:rsidRDefault="006362BA" w:rsidP="00E91A39">
            <w:pPr>
              <w:jc w:val="center"/>
            </w:pPr>
          </w:p>
        </w:tc>
        <w:tc>
          <w:tcPr>
            <w:tcW w:w="2142" w:type="dxa"/>
          </w:tcPr>
          <w:p w:rsidR="006362BA" w:rsidRPr="00E91A39" w:rsidRDefault="006362BA" w:rsidP="00E91A39">
            <w:pPr>
              <w:jc w:val="center"/>
            </w:pPr>
            <w:r w:rsidRPr="00E91A39">
              <w:t>4</w:t>
            </w:r>
          </w:p>
        </w:tc>
      </w:tr>
      <w:tr w:rsidR="006362BA" w:rsidRPr="00E91A39" w:rsidTr="00E91A39">
        <w:trPr>
          <w:jc w:val="center"/>
        </w:trPr>
        <w:tc>
          <w:tcPr>
            <w:tcW w:w="664" w:type="dxa"/>
          </w:tcPr>
          <w:p w:rsidR="006362BA" w:rsidRPr="00E91A39" w:rsidRDefault="006362BA" w:rsidP="00E91A39">
            <w:pPr>
              <w:pStyle w:val="a9"/>
              <w:numPr>
                <w:ilvl w:val="0"/>
                <w:numId w:val="2"/>
              </w:numPr>
              <w:ind w:left="0"/>
              <w:jc w:val="both"/>
            </w:pPr>
          </w:p>
        </w:tc>
        <w:tc>
          <w:tcPr>
            <w:tcW w:w="2708" w:type="dxa"/>
          </w:tcPr>
          <w:p w:rsidR="006362BA" w:rsidRPr="00E91A39" w:rsidRDefault="006362BA" w:rsidP="00E91A39">
            <w:pPr>
              <w:jc w:val="both"/>
            </w:pPr>
            <w:proofErr w:type="gramStart"/>
            <w:r w:rsidRPr="00E91A39">
              <w:t>Право социального обеспечения</w:t>
            </w:r>
            <w:proofErr w:type="gramEnd"/>
            <w:r w:rsidRPr="00E91A39">
              <w:t xml:space="preserve">  как основа управления социально-трудовой сферой</w:t>
            </w:r>
          </w:p>
        </w:tc>
        <w:tc>
          <w:tcPr>
            <w:tcW w:w="1360" w:type="dxa"/>
          </w:tcPr>
          <w:p w:rsidR="006362BA" w:rsidRPr="00E91A39" w:rsidRDefault="006362BA" w:rsidP="00E91A39">
            <w:pPr>
              <w:jc w:val="center"/>
            </w:pPr>
            <w:r w:rsidRPr="00E91A39">
              <w:t>20</w:t>
            </w:r>
          </w:p>
        </w:tc>
        <w:tc>
          <w:tcPr>
            <w:tcW w:w="824" w:type="dxa"/>
          </w:tcPr>
          <w:p w:rsidR="006362BA" w:rsidRPr="00E91A39" w:rsidRDefault="006362BA" w:rsidP="00E91A39">
            <w:pPr>
              <w:jc w:val="center"/>
            </w:pPr>
            <w:r w:rsidRPr="00E91A39">
              <w:t>4</w:t>
            </w:r>
            <w:r w:rsidR="00315277" w:rsidRPr="00E91A39">
              <w:t>(1*)</w:t>
            </w:r>
          </w:p>
        </w:tc>
        <w:tc>
          <w:tcPr>
            <w:tcW w:w="1035" w:type="dxa"/>
          </w:tcPr>
          <w:p w:rsidR="006362BA" w:rsidRPr="00E91A39" w:rsidRDefault="006362BA" w:rsidP="00E91A39">
            <w:pPr>
              <w:jc w:val="center"/>
            </w:pPr>
            <w:r w:rsidRPr="00E91A39">
              <w:t>8</w:t>
            </w:r>
            <w:r w:rsidR="00FA2498" w:rsidRPr="00E91A39">
              <w:t>(4*)</w:t>
            </w:r>
          </w:p>
        </w:tc>
        <w:tc>
          <w:tcPr>
            <w:tcW w:w="838" w:type="dxa"/>
          </w:tcPr>
          <w:p w:rsidR="006362BA" w:rsidRPr="00E91A39" w:rsidRDefault="006362BA" w:rsidP="00E91A39">
            <w:pPr>
              <w:jc w:val="center"/>
            </w:pPr>
          </w:p>
        </w:tc>
        <w:tc>
          <w:tcPr>
            <w:tcW w:w="2142" w:type="dxa"/>
          </w:tcPr>
          <w:p w:rsidR="006362BA" w:rsidRPr="00E91A39" w:rsidRDefault="006362BA" w:rsidP="00E91A39">
            <w:pPr>
              <w:jc w:val="center"/>
            </w:pPr>
            <w:r w:rsidRPr="00E91A39">
              <w:t>8</w:t>
            </w:r>
          </w:p>
        </w:tc>
      </w:tr>
      <w:tr w:rsidR="006362BA" w:rsidRPr="00E91A39" w:rsidTr="00E91A39">
        <w:trPr>
          <w:jc w:val="center"/>
        </w:trPr>
        <w:tc>
          <w:tcPr>
            <w:tcW w:w="664" w:type="dxa"/>
          </w:tcPr>
          <w:p w:rsidR="006362BA" w:rsidRPr="00E91A39" w:rsidRDefault="006362BA" w:rsidP="00E91A39">
            <w:pPr>
              <w:pStyle w:val="a9"/>
              <w:numPr>
                <w:ilvl w:val="0"/>
                <w:numId w:val="2"/>
              </w:numPr>
              <w:ind w:left="0"/>
              <w:jc w:val="both"/>
            </w:pPr>
          </w:p>
        </w:tc>
        <w:tc>
          <w:tcPr>
            <w:tcW w:w="2708" w:type="dxa"/>
          </w:tcPr>
          <w:p w:rsidR="006362BA" w:rsidRPr="00E91A39" w:rsidRDefault="006362BA" w:rsidP="00E91A39">
            <w:pPr>
              <w:jc w:val="both"/>
            </w:pPr>
            <w:r w:rsidRPr="00E91A39">
              <w:t>Миграционное право как правовая основа управления социально-трудовой сферой</w:t>
            </w:r>
          </w:p>
        </w:tc>
        <w:tc>
          <w:tcPr>
            <w:tcW w:w="1360" w:type="dxa"/>
          </w:tcPr>
          <w:p w:rsidR="006362BA" w:rsidRPr="00E91A39" w:rsidRDefault="006362BA" w:rsidP="00E91A39">
            <w:pPr>
              <w:jc w:val="center"/>
            </w:pPr>
            <w:r w:rsidRPr="00E91A39">
              <w:t>20</w:t>
            </w:r>
          </w:p>
        </w:tc>
        <w:tc>
          <w:tcPr>
            <w:tcW w:w="824" w:type="dxa"/>
          </w:tcPr>
          <w:p w:rsidR="006362BA" w:rsidRPr="00E91A39" w:rsidRDefault="00315277" w:rsidP="00E91A39">
            <w:pPr>
              <w:jc w:val="center"/>
            </w:pPr>
            <w:r w:rsidRPr="00E91A39">
              <w:t>4(1*)</w:t>
            </w:r>
          </w:p>
        </w:tc>
        <w:tc>
          <w:tcPr>
            <w:tcW w:w="1035" w:type="dxa"/>
          </w:tcPr>
          <w:p w:rsidR="006362BA" w:rsidRPr="00E91A39" w:rsidRDefault="006362BA" w:rsidP="00E91A39">
            <w:pPr>
              <w:jc w:val="center"/>
            </w:pPr>
            <w:r w:rsidRPr="00E91A39">
              <w:t>8</w:t>
            </w:r>
            <w:r w:rsidR="00FA2498" w:rsidRPr="00E91A39">
              <w:t>(4*)</w:t>
            </w:r>
          </w:p>
        </w:tc>
        <w:tc>
          <w:tcPr>
            <w:tcW w:w="838" w:type="dxa"/>
          </w:tcPr>
          <w:p w:rsidR="006362BA" w:rsidRPr="00E91A39" w:rsidRDefault="006362BA" w:rsidP="00E91A39">
            <w:pPr>
              <w:jc w:val="center"/>
            </w:pPr>
          </w:p>
        </w:tc>
        <w:tc>
          <w:tcPr>
            <w:tcW w:w="2142" w:type="dxa"/>
          </w:tcPr>
          <w:p w:rsidR="006362BA" w:rsidRPr="00E91A39" w:rsidRDefault="006362BA" w:rsidP="00E91A39">
            <w:pPr>
              <w:jc w:val="center"/>
            </w:pPr>
            <w:r w:rsidRPr="00E91A39">
              <w:t>8</w:t>
            </w:r>
          </w:p>
        </w:tc>
      </w:tr>
      <w:tr w:rsidR="006362BA" w:rsidRPr="00E91A39" w:rsidTr="00E91A39">
        <w:trPr>
          <w:jc w:val="center"/>
        </w:trPr>
        <w:tc>
          <w:tcPr>
            <w:tcW w:w="664" w:type="dxa"/>
          </w:tcPr>
          <w:p w:rsidR="006362BA" w:rsidRPr="00E91A39" w:rsidRDefault="006362BA" w:rsidP="00E91A39">
            <w:pPr>
              <w:pStyle w:val="a9"/>
              <w:numPr>
                <w:ilvl w:val="0"/>
                <w:numId w:val="2"/>
              </w:numPr>
              <w:ind w:left="0"/>
              <w:jc w:val="both"/>
            </w:pPr>
          </w:p>
        </w:tc>
        <w:tc>
          <w:tcPr>
            <w:tcW w:w="2708" w:type="dxa"/>
          </w:tcPr>
          <w:p w:rsidR="006362BA" w:rsidRPr="00E91A39" w:rsidRDefault="006362BA" w:rsidP="00E91A39">
            <w:pPr>
              <w:jc w:val="both"/>
            </w:pPr>
            <w:r w:rsidRPr="00E91A39">
              <w:t>Международное трудовое право</w:t>
            </w:r>
          </w:p>
        </w:tc>
        <w:tc>
          <w:tcPr>
            <w:tcW w:w="1360" w:type="dxa"/>
          </w:tcPr>
          <w:p w:rsidR="006362BA" w:rsidRPr="00E91A39" w:rsidRDefault="006362BA" w:rsidP="00E91A39">
            <w:pPr>
              <w:jc w:val="center"/>
            </w:pPr>
            <w:r w:rsidRPr="00E91A39">
              <w:t>18</w:t>
            </w:r>
          </w:p>
        </w:tc>
        <w:tc>
          <w:tcPr>
            <w:tcW w:w="824" w:type="dxa"/>
          </w:tcPr>
          <w:p w:rsidR="006362BA" w:rsidRPr="00E91A39" w:rsidRDefault="00315277" w:rsidP="00E91A39">
            <w:pPr>
              <w:jc w:val="center"/>
            </w:pPr>
            <w:r w:rsidRPr="00E91A39">
              <w:t>4(1*)</w:t>
            </w:r>
          </w:p>
        </w:tc>
        <w:tc>
          <w:tcPr>
            <w:tcW w:w="1035" w:type="dxa"/>
          </w:tcPr>
          <w:p w:rsidR="006362BA" w:rsidRPr="00E91A39" w:rsidRDefault="006362BA" w:rsidP="00E91A39">
            <w:pPr>
              <w:jc w:val="center"/>
            </w:pPr>
            <w:r w:rsidRPr="00E91A39">
              <w:t>8</w:t>
            </w:r>
            <w:r w:rsidR="00FA2498" w:rsidRPr="00E91A39">
              <w:t>(4*)</w:t>
            </w:r>
          </w:p>
        </w:tc>
        <w:tc>
          <w:tcPr>
            <w:tcW w:w="838" w:type="dxa"/>
          </w:tcPr>
          <w:p w:rsidR="006362BA" w:rsidRPr="00E91A39" w:rsidRDefault="006362BA" w:rsidP="00E91A39">
            <w:pPr>
              <w:jc w:val="center"/>
            </w:pPr>
          </w:p>
        </w:tc>
        <w:tc>
          <w:tcPr>
            <w:tcW w:w="2142" w:type="dxa"/>
          </w:tcPr>
          <w:p w:rsidR="006362BA" w:rsidRPr="00E91A39" w:rsidRDefault="006362BA" w:rsidP="00E91A39">
            <w:pPr>
              <w:jc w:val="center"/>
            </w:pPr>
            <w:r w:rsidRPr="00E91A39">
              <w:t>6</w:t>
            </w:r>
          </w:p>
        </w:tc>
      </w:tr>
      <w:tr w:rsidR="006362BA" w:rsidRPr="00E91A39" w:rsidTr="00E91A39">
        <w:trPr>
          <w:jc w:val="center"/>
        </w:trPr>
        <w:tc>
          <w:tcPr>
            <w:tcW w:w="664" w:type="dxa"/>
          </w:tcPr>
          <w:p w:rsidR="006362BA" w:rsidRPr="00E91A39" w:rsidRDefault="006362BA" w:rsidP="00E91A39">
            <w:pPr>
              <w:pStyle w:val="a9"/>
              <w:ind w:left="0"/>
              <w:jc w:val="both"/>
            </w:pPr>
          </w:p>
        </w:tc>
        <w:tc>
          <w:tcPr>
            <w:tcW w:w="2708" w:type="dxa"/>
          </w:tcPr>
          <w:p w:rsidR="006362BA" w:rsidRPr="00E91A39" w:rsidRDefault="006362BA" w:rsidP="00E91A39">
            <w:pPr>
              <w:jc w:val="both"/>
            </w:pPr>
            <w:r w:rsidRPr="00E91A39">
              <w:t>Промежуточная аттестация</w:t>
            </w:r>
          </w:p>
        </w:tc>
        <w:tc>
          <w:tcPr>
            <w:tcW w:w="1360" w:type="dxa"/>
          </w:tcPr>
          <w:p w:rsidR="006362BA" w:rsidRPr="00E91A39" w:rsidRDefault="006362BA" w:rsidP="00E91A39">
            <w:pPr>
              <w:jc w:val="center"/>
            </w:pPr>
          </w:p>
        </w:tc>
        <w:tc>
          <w:tcPr>
            <w:tcW w:w="824" w:type="dxa"/>
          </w:tcPr>
          <w:p w:rsidR="006362BA" w:rsidRPr="00E91A39" w:rsidRDefault="006362BA" w:rsidP="00E91A39">
            <w:pPr>
              <w:jc w:val="center"/>
            </w:pPr>
          </w:p>
        </w:tc>
        <w:tc>
          <w:tcPr>
            <w:tcW w:w="1035" w:type="dxa"/>
          </w:tcPr>
          <w:p w:rsidR="006362BA" w:rsidRPr="00E91A39" w:rsidRDefault="00021D2E" w:rsidP="00E91A39">
            <w:pPr>
              <w:jc w:val="center"/>
            </w:pPr>
            <w:r>
              <w:t>2**</w:t>
            </w:r>
          </w:p>
        </w:tc>
        <w:tc>
          <w:tcPr>
            <w:tcW w:w="838" w:type="dxa"/>
          </w:tcPr>
          <w:p w:rsidR="006362BA" w:rsidRPr="00E91A39" w:rsidRDefault="006362BA" w:rsidP="00E91A39">
            <w:pPr>
              <w:jc w:val="center"/>
            </w:pPr>
          </w:p>
        </w:tc>
        <w:tc>
          <w:tcPr>
            <w:tcW w:w="2142" w:type="dxa"/>
          </w:tcPr>
          <w:p w:rsidR="006362BA" w:rsidRPr="00E91A39" w:rsidRDefault="006362BA" w:rsidP="00E91A39">
            <w:pPr>
              <w:jc w:val="center"/>
            </w:pPr>
          </w:p>
        </w:tc>
      </w:tr>
      <w:tr w:rsidR="006362BA" w:rsidRPr="00E91A39" w:rsidTr="00E91A39">
        <w:trPr>
          <w:jc w:val="center"/>
        </w:trPr>
        <w:tc>
          <w:tcPr>
            <w:tcW w:w="664" w:type="dxa"/>
          </w:tcPr>
          <w:p w:rsidR="006362BA" w:rsidRPr="00E91A39" w:rsidRDefault="006362BA" w:rsidP="00E91A39">
            <w:pPr>
              <w:pStyle w:val="a9"/>
              <w:ind w:left="0"/>
              <w:jc w:val="both"/>
            </w:pPr>
          </w:p>
        </w:tc>
        <w:tc>
          <w:tcPr>
            <w:tcW w:w="2708" w:type="dxa"/>
          </w:tcPr>
          <w:p w:rsidR="006362BA" w:rsidRPr="00E91A39" w:rsidRDefault="006362BA" w:rsidP="00E91A39">
            <w:pPr>
              <w:jc w:val="both"/>
            </w:pPr>
            <w:r w:rsidRPr="00E91A39">
              <w:t xml:space="preserve">Итого </w:t>
            </w:r>
          </w:p>
        </w:tc>
        <w:tc>
          <w:tcPr>
            <w:tcW w:w="1360" w:type="dxa"/>
          </w:tcPr>
          <w:p w:rsidR="006362BA" w:rsidRPr="00E91A39" w:rsidRDefault="006362BA" w:rsidP="00E91A39">
            <w:pPr>
              <w:jc w:val="center"/>
            </w:pPr>
            <w:r w:rsidRPr="00E91A39">
              <w:t>108</w:t>
            </w:r>
          </w:p>
        </w:tc>
        <w:tc>
          <w:tcPr>
            <w:tcW w:w="824" w:type="dxa"/>
          </w:tcPr>
          <w:p w:rsidR="006362BA" w:rsidRPr="00E91A39" w:rsidRDefault="006362BA" w:rsidP="00E91A39">
            <w:pPr>
              <w:jc w:val="center"/>
            </w:pPr>
            <w:r w:rsidRPr="00E91A39">
              <w:t>22</w:t>
            </w:r>
          </w:p>
        </w:tc>
        <w:tc>
          <w:tcPr>
            <w:tcW w:w="1035" w:type="dxa"/>
          </w:tcPr>
          <w:p w:rsidR="006362BA" w:rsidRPr="00E91A39" w:rsidRDefault="006362BA" w:rsidP="00E91A39">
            <w:pPr>
              <w:jc w:val="center"/>
            </w:pPr>
            <w:r w:rsidRPr="00E91A39">
              <w:t>44</w:t>
            </w:r>
          </w:p>
        </w:tc>
        <w:tc>
          <w:tcPr>
            <w:tcW w:w="838" w:type="dxa"/>
          </w:tcPr>
          <w:p w:rsidR="006362BA" w:rsidRPr="00E91A39" w:rsidRDefault="006362BA" w:rsidP="00E91A39">
            <w:pPr>
              <w:jc w:val="center"/>
            </w:pPr>
          </w:p>
        </w:tc>
        <w:tc>
          <w:tcPr>
            <w:tcW w:w="2142" w:type="dxa"/>
          </w:tcPr>
          <w:p w:rsidR="006362BA" w:rsidRPr="00E91A39" w:rsidRDefault="006362BA" w:rsidP="00E91A39">
            <w:pPr>
              <w:jc w:val="center"/>
            </w:pPr>
            <w:r w:rsidRPr="00E91A39">
              <w:t>42</w:t>
            </w:r>
          </w:p>
        </w:tc>
      </w:tr>
    </w:tbl>
    <w:p w:rsidR="000F76BF" w:rsidRPr="00E91A39" w:rsidRDefault="009F3E1E" w:rsidP="00E91A39">
      <w:pPr>
        <w:jc w:val="both"/>
      </w:pPr>
      <w:r w:rsidRPr="00E91A39">
        <w:t>*- в интерактивной форме</w:t>
      </w:r>
    </w:p>
    <w:p w:rsidR="00021D2E" w:rsidRDefault="00021D2E" w:rsidP="00021D2E">
      <w:pPr>
        <w:widowControl/>
        <w:autoSpaceDE/>
        <w:adjustRightInd/>
      </w:pPr>
      <w:proofErr w:type="gramStart"/>
      <w:r>
        <w:t>**включена в трудоемкость практических/семинарских/лабораторных занятий</w:t>
      </w:r>
      <w:proofErr w:type="gramEnd"/>
    </w:p>
    <w:p w:rsidR="009F3FA0" w:rsidRPr="00E91A39" w:rsidRDefault="009F3FA0" w:rsidP="00E91A39">
      <w:pPr>
        <w:jc w:val="both"/>
      </w:pPr>
    </w:p>
    <w:p w:rsidR="00386403" w:rsidRPr="00E91A39" w:rsidRDefault="000F76BF" w:rsidP="00E91A39">
      <w:pPr>
        <w:pStyle w:val="a9"/>
        <w:numPr>
          <w:ilvl w:val="2"/>
          <w:numId w:val="1"/>
        </w:numPr>
        <w:ind w:left="0"/>
        <w:jc w:val="both"/>
      </w:pPr>
      <w:r w:rsidRPr="00E91A39">
        <w:t>Заочная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69693C" w:rsidRPr="00E91A39" w:rsidTr="00E91A39">
        <w:trPr>
          <w:jc w:val="center"/>
        </w:trPr>
        <w:tc>
          <w:tcPr>
            <w:tcW w:w="664" w:type="dxa"/>
            <w:vMerge w:val="restart"/>
          </w:tcPr>
          <w:p w:rsidR="0069693C" w:rsidRPr="00E91A39" w:rsidRDefault="0069693C" w:rsidP="00E91A39">
            <w:pPr>
              <w:jc w:val="center"/>
              <w:rPr>
                <w:b/>
              </w:rPr>
            </w:pPr>
          </w:p>
          <w:p w:rsidR="0069693C" w:rsidRPr="00E91A39" w:rsidRDefault="0069693C" w:rsidP="00E91A39">
            <w:pPr>
              <w:jc w:val="center"/>
              <w:rPr>
                <w:b/>
              </w:rPr>
            </w:pPr>
            <w:r w:rsidRPr="00E91A39">
              <w:rPr>
                <w:b/>
              </w:rPr>
              <w:t xml:space="preserve">№ </w:t>
            </w:r>
            <w:proofErr w:type="gramStart"/>
            <w:r w:rsidRPr="00E91A39">
              <w:rPr>
                <w:b/>
              </w:rPr>
              <w:t>п</w:t>
            </w:r>
            <w:proofErr w:type="gramEnd"/>
            <w:r w:rsidRPr="00E91A39">
              <w:rPr>
                <w:b/>
              </w:rPr>
              <w:t>/п</w:t>
            </w:r>
          </w:p>
        </w:tc>
        <w:tc>
          <w:tcPr>
            <w:tcW w:w="2708" w:type="dxa"/>
            <w:vMerge w:val="restart"/>
          </w:tcPr>
          <w:p w:rsidR="0069693C" w:rsidRPr="00E91A39" w:rsidRDefault="0069693C" w:rsidP="00E91A39">
            <w:pPr>
              <w:jc w:val="center"/>
              <w:rPr>
                <w:b/>
              </w:rPr>
            </w:pPr>
          </w:p>
          <w:p w:rsidR="0069693C" w:rsidRPr="00E91A39" w:rsidRDefault="0069693C" w:rsidP="00E91A39">
            <w:pPr>
              <w:jc w:val="center"/>
              <w:rPr>
                <w:b/>
              </w:rPr>
            </w:pPr>
            <w:r w:rsidRPr="00E91A39">
              <w:rPr>
                <w:b/>
              </w:rPr>
              <w:t>Раздел/тема</w:t>
            </w:r>
          </w:p>
        </w:tc>
        <w:tc>
          <w:tcPr>
            <w:tcW w:w="1360" w:type="dxa"/>
            <w:vMerge w:val="restart"/>
          </w:tcPr>
          <w:p w:rsidR="0069693C" w:rsidRPr="00E91A39" w:rsidRDefault="0069693C" w:rsidP="00E91A39">
            <w:pPr>
              <w:jc w:val="center"/>
              <w:rPr>
                <w:b/>
              </w:rPr>
            </w:pPr>
          </w:p>
          <w:p w:rsidR="0069693C" w:rsidRPr="00E91A39" w:rsidRDefault="0069693C" w:rsidP="00E91A39">
            <w:pPr>
              <w:jc w:val="center"/>
              <w:rPr>
                <w:b/>
              </w:rPr>
            </w:pPr>
            <w:r w:rsidRPr="00E91A39">
              <w:rPr>
                <w:b/>
              </w:rPr>
              <w:t>Всего час.</w:t>
            </w:r>
          </w:p>
        </w:tc>
        <w:tc>
          <w:tcPr>
            <w:tcW w:w="4839" w:type="dxa"/>
            <w:gridSpan w:val="4"/>
          </w:tcPr>
          <w:p w:rsidR="0069693C" w:rsidRPr="00E91A39" w:rsidRDefault="0069693C" w:rsidP="00E91A39">
            <w:pPr>
              <w:jc w:val="center"/>
              <w:rPr>
                <w:b/>
              </w:rPr>
            </w:pPr>
            <w:r w:rsidRPr="00E91A39">
              <w:rPr>
                <w:b/>
              </w:rPr>
              <w:t>Виды учебной работы (в часах)</w:t>
            </w:r>
          </w:p>
        </w:tc>
      </w:tr>
      <w:tr w:rsidR="0069693C" w:rsidRPr="00E91A39" w:rsidTr="00E91A39">
        <w:trPr>
          <w:jc w:val="center"/>
        </w:trPr>
        <w:tc>
          <w:tcPr>
            <w:tcW w:w="664" w:type="dxa"/>
            <w:vMerge/>
          </w:tcPr>
          <w:p w:rsidR="0069693C" w:rsidRPr="00E91A39" w:rsidRDefault="0069693C" w:rsidP="00E91A39">
            <w:pPr>
              <w:jc w:val="center"/>
              <w:rPr>
                <w:b/>
              </w:rPr>
            </w:pPr>
          </w:p>
        </w:tc>
        <w:tc>
          <w:tcPr>
            <w:tcW w:w="2708" w:type="dxa"/>
            <w:vMerge/>
          </w:tcPr>
          <w:p w:rsidR="0069693C" w:rsidRPr="00E91A39" w:rsidRDefault="0069693C" w:rsidP="00E91A39">
            <w:pPr>
              <w:jc w:val="center"/>
              <w:rPr>
                <w:b/>
              </w:rPr>
            </w:pPr>
          </w:p>
        </w:tc>
        <w:tc>
          <w:tcPr>
            <w:tcW w:w="1360" w:type="dxa"/>
            <w:vMerge/>
          </w:tcPr>
          <w:p w:rsidR="0069693C" w:rsidRPr="00E91A39" w:rsidRDefault="0069693C" w:rsidP="00E91A39">
            <w:pPr>
              <w:jc w:val="center"/>
              <w:rPr>
                <w:b/>
              </w:rPr>
            </w:pPr>
          </w:p>
        </w:tc>
        <w:tc>
          <w:tcPr>
            <w:tcW w:w="2697" w:type="dxa"/>
            <w:gridSpan w:val="3"/>
          </w:tcPr>
          <w:p w:rsidR="0069693C" w:rsidRPr="00E91A39" w:rsidRDefault="0069693C" w:rsidP="00E91A39">
            <w:pPr>
              <w:jc w:val="center"/>
              <w:rPr>
                <w:b/>
              </w:rPr>
            </w:pPr>
            <w:r w:rsidRPr="00E91A39">
              <w:rPr>
                <w:b/>
              </w:rPr>
              <w:t>Аудиторная работа</w:t>
            </w:r>
          </w:p>
        </w:tc>
        <w:tc>
          <w:tcPr>
            <w:tcW w:w="2142" w:type="dxa"/>
            <w:vMerge w:val="restart"/>
          </w:tcPr>
          <w:p w:rsidR="0069693C" w:rsidRPr="00E91A39" w:rsidRDefault="0069693C" w:rsidP="00E91A39">
            <w:pPr>
              <w:jc w:val="center"/>
              <w:rPr>
                <w:b/>
              </w:rPr>
            </w:pPr>
            <w:r w:rsidRPr="00E91A39">
              <w:rPr>
                <w:b/>
              </w:rPr>
              <w:t>Самостоятельная работа</w:t>
            </w:r>
          </w:p>
        </w:tc>
      </w:tr>
      <w:tr w:rsidR="0069693C" w:rsidRPr="00E91A39" w:rsidTr="00E91A39">
        <w:trPr>
          <w:jc w:val="center"/>
        </w:trPr>
        <w:tc>
          <w:tcPr>
            <w:tcW w:w="664" w:type="dxa"/>
            <w:vMerge/>
          </w:tcPr>
          <w:p w:rsidR="0069693C" w:rsidRPr="00E91A39" w:rsidRDefault="0069693C" w:rsidP="00E91A39">
            <w:pPr>
              <w:jc w:val="both"/>
            </w:pPr>
          </w:p>
        </w:tc>
        <w:tc>
          <w:tcPr>
            <w:tcW w:w="2708" w:type="dxa"/>
            <w:vMerge/>
          </w:tcPr>
          <w:p w:rsidR="0069693C" w:rsidRPr="00E91A39" w:rsidRDefault="0069693C" w:rsidP="00E91A39">
            <w:pPr>
              <w:jc w:val="both"/>
            </w:pPr>
          </w:p>
        </w:tc>
        <w:tc>
          <w:tcPr>
            <w:tcW w:w="1360" w:type="dxa"/>
            <w:vMerge/>
          </w:tcPr>
          <w:p w:rsidR="0069693C" w:rsidRPr="00E91A39" w:rsidRDefault="0069693C" w:rsidP="00E91A39">
            <w:pPr>
              <w:jc w:val="both"/>
            </w:pPr>
          </w:p>
        </w:tc>
        <w:tc>
          <w:tcPr>
            <w:tcW w:w="824" w:type="dxa"/>
          </w:tcPr>
          <w:p w:rsidR="0069693C" w:rsidRPr="00E91A39" w:rsidRDefault="0069693C" w:rsidP="00E91A39">
            <w:pPr>
              <w:jc w:val="center"/>
              <w:rPr>
                <w:b/>
              </w:rPr>
            </w:pPr>
            <w:r w:rsidRPr="00E91A39">
              <w:rPr>
                <w:b/>
              </w:rPr>
              <w:t>ЛК</w:t>
            </w:r>
          </w:p>
        </w:tc>
        <w:tc>
          <w:tcPr>
            <w:tcW w:w="1035" w:type="dxa"/>
          </w:tcPr>
          <w:p w:rsidR="0069693C" w:rsidRPr="00E91A39" w:rsidRDefault="0069693C" w:rsidP="00E91A39">
            <w:pPr>
              <w:jc w:val="center"/>
              <w:rPr>
                <w:b/>
              </w:rPr>
            </w:pPr>
            <w:proofErr w:type="gramStart"/>
            <w:r w:rsidRPr="00E91A39">
              <w:rPr>
                <w:b/>
              </w:rPr>
              <w:t>ПР</w:t>
            </w:r>
            <w:proofErr w:type="gramEnd"/>
            <w:r w:rsidRPr="00E91A39">
              <w:rPr>
                <w:b/>
              </w:rPr>
              <w:t>\</w:t>
            </w:r>
            <w:proofErr w:type="spellStart"/>
            <w:r w:rsidRPr="00E91A39">
              <w:rPr>
                <w:b/>
              </w:rPr>
              <w:t>Лаб</w:t>
            </w:r>
            <w:proofErr w:type="spellEnd"/>
          </w:p>
        </w:tc>
        <w:tc>
          <w:tcPr>
            <w:tcW w:w="838" w:type="dxa"/>
          </w:tcPr>
          <w:p w:rsidR="0069693C" w:rsidRPr="00E91A39" w:rsidRDefault="0069693C" w:rsidP="00E91A39">
            <w:pPr>
              <w:jc w:val="center"/>
              <w:rPr>
                <w:b/>
              </w:rPr>
            </w:pPr>
            <w:r w:rsidRPr="00E91A39">
              <w:rPr>
                <w:b/>
              </w:rPr>
              <w:t>СЕМ</w:t>
            </w:r>
          </w:p>
        </w:tc>
        <w:tc>
          <w:tcPr>
            <w:tcW w:w="2142" w:type="dxa"/>
            <w:vMerge/>
          </w:tcPr>
          <w:p w:rsidR="0069693C" w:rsidRPr="00E91A39" w:rsidRDefault="0069693C" w:rsidP="00E91A39">
            <w:pPr>
              <w:jc w:val="both"/>
            </w:pPr>
          </w:p>
        </w:tc>
      </w:tr>
      <w:tr w:rsidR="0069693C" w:rsidRPr="00E91A39" w:rsidTr="00E91A39">
        <w:trPr>
          <w:jc w:val="center"/>
        </w:trPr>
        <w:tc>
          <w:tcPr>
            <w:tcW w:w="664" w:type="dxa"/>
          </w:tcPr>
          <w:p w:rsidR="0069693C" w:rsidRPr="00E91A39" w:rsidRDefault="0069693C" w:rsidP="00E91A39">
            <w:pPr>
              <w:pStyle w:val="a9"/>
              <w:numPr>
                <w:ilvl w:val="0"/>
                <w:numId w:val="9"/>
              </w:numPr>
              <w:ind w:left="0"/>
              <w:jc w:val="both"/>
            </w:pPr>
          </w:p>
        </w:tc>
        <w:tc>
          <w:tcPr>
            <w:tcW w:w="2708" w:type="dxa"/>
          </w:tcPr>
          <w:p w:rsidR="0069693C" w:rsidRPr="00E91A39" w:rsidRDefault="0069693C" w:rsidP="00E91A39">
            <w:pPr>
              <w:widowControl/>
              <w:autoSpaceDE/>
              <w:autoSpaceDN/>
              <w:adjustRightInd/>
              <w:jc w:val="both"/>
            </w:pPr>
            <w:r w:rsidRPr="00E91A39">
              <w:t>Социально-трудовые права в Конституции РФ</w:t>
            </w:r>
          </w:p>
        </w:tc>
        <w:tc>
          <w:tcPr>
            <w:tcW w:w="1360" w:type="dxa"/>
          </w:tcPr>
          <w:p w:rsidR="0069693C" w:rsidRPr="00E91A39" w:rsidRDefault="00315277" w:rsidP="00E91A39">
            <w:pPr>
              <w:jc w:val="center"/>
            </w:pPr>
            <w:r w:rsidRPr="00E91A39">
              <w:t>14</w:t>
            </w:r>
          </w:p>
        </w:tc>
        <w:tc>
          <w:tcPr>
            <w:tcW w:w="824" w:type="dxa"/>
          </w:tcPr>
          <w:p w:rsidR="0069693C" w:rsidRPr="00E91A39" w:rsidRDefault="00315277" w:rsidP="00E91A39">
            <w:pPr>
              <w:jc w:val="center"/>
            </w:pPr>
            <w:r w:rsidRPr="00E91A39">
              <w:t>1</w:t>
            </w:r>
          </w:p>
        </w:tc>
        <w:tc>
          <w:tcPr>
            <w:tcW w:w="1035" w:type="dxa"/>
          </w:tcPr>
          <w:p w:rsidR="0069693C" w:rsidRPr="00E91A39" w:rsidRDefault="0069693C" w:rsidP="00E91A39">
            <w:pPr>
              <w:jc w:val="center"/>
            </w:pPr>
          </w:p>
        </w:tc>
        <w:tc>
          <w:tcPr>
            <w:tcW w:w="838" w:type="dxa"/>
          </w:tcPr>
          <w:p w:rsidR="0069693C" w:rsidRPr="00E91A39" w:rsidRDefault="0069693C" w:rsidP="00E91A39">
            <w:pPr>
              <w:jc w:val="center"/>
            </w:pPr>
          </w:p>
        </w:tc>
        <w:tc>
          <w:tcPr>
            <w:tcW w:w="2142" w:type="dxa"/>
          </w:tcPr>
          <w:p w:rsidR="0069693C" w:rsidRPr="00E91A39" w:rsidRDefault="00315277" w:rsidP="00E91A39">
            <w:pPr>
              <w:jc w:val="center"/>
            </w:pPr>
            <w:r w:rsidRPr="00E91A39">
              <w:t>13</w:t>
            </w:r>
          </w:p>
        </w:tc>
      </w:tr>
      <w:tr w:rsidR="00315277" w:rsidRPr="00E91A39" w:rsidTr="00E91A39">
        <w:trPr>
          <w:jc w:val="center"/>
        </w:trPr>
        <w:tc>
          <w:tcPr>
            <w:tcW w:w="664" w:type="dxa"/>
          </w:tcPr>
          <w:p w:rsidR="00315277" w:rsidRPr="00E91A39" w:rsidRDefault="00315277" w:rsidP="00E91A39">
            <w:pPr>
              <w:pStyle w:val="a9"/>
              <w:numPr>
                <w:ilvl w:val="0"/>
                <w:numId w:val="9"/>
              </w:numPr>
              <w:ind w:left="0"/>
              <w:jc w:val="both"/>
            </w:pPr>
          </w:p>
        </w:tc>
        <w:tc>
          <w:tcPr>
            <w:tcW w:w="2708" w:type="dxa"/>
          </w:tcPr>
          <w:p w:rsidR="00315277" w:rsidRPr="00E91A39" w:rsidRDefault="00315277" w:rsidP="00E91A39">
            <w:pPr>
              <w:widowControl/>
              <w:autoSpaceDE/>
              <w:autoSpaceDN/>
              <w:adjustRightInd/>
            </w:pPr>
            <w:r w:rsidRPr="00E91A39">
              <w:t xml:space="preserve">Особенности административной и уголовной </w:t>
            </w:r>
            <w:r w:rsidRPr="00E91A39">
              <w:lastRenderedPageBreak/>
              <w:t>ответственности за нарушение трудового законодательства</w:t>
            </w:r>
          </w:p>
        </w:tc>
        <w:tc>
          <w:tcPr>
            <w:tcW w:w="1360" w:type="dxa"/>
          </w:tcPr>
          <w:p w:rsidR="00315277" w:rsidRPr="00E91A39" w:rsidRDefault="00315277" w:rsidP="00E91A39">
            <w:pPr>
              <w:jc w:val="center"/>
            </w:pPr>
            <w:r w:rsidRPr="00E91A39">
              <w:lastRenderedPageBreak/>
              <w:t>15</w:t>
            </w:r>
          </w:p>
        </w:tc>
        <w:tc>
          <w:tcPr>
            <w:tcW w:w="824" w:type="dxa"/>
          </w:tcPr>
          <w:p w:rsidR="00315277" w:rsidRPr="00E91A39" w:rsidRDefault="001410EB" w:rsidP="00E91A39">
            <w:pPr>
              <w:jc w:val="center"/>
            </w:pPr>
            <w:r w:rsidRPr="00E91A39">
              <w:t>2(1*)</w:t>
            </w:r>
          </w:p>
        </w:tc>
        <w:tc>
          <w:tcPr>
            <w:tcW w:w="1035" w:type="dxa"/>
          </w:tcPr>
          <w:p w:rsidR="00315277" w:rsidRPr="00E91A39" w:rsidRDefault="00315277" w:rsidP="00E91A39">
            <w:pPr>
              <w:jc w:val="center"/>
            </w:pPr>
          </w:p>
        </w:tc>
        <w:tc>
          <w:tcPr>
            <w:tcW w:w="838" w:type="dxa"/>
          </w:tcPr>
          <w:p w:rsidR="00315277" w:rsidRPr="00E91A39" w:rsidRDefault="00315277" w:rsidP="00E91A39">
            <w:pPr>
              <w:jc w:val="center"/>
            </w:pPr>
          </w:p>
        </w:tc>
        <w:tc>
          <w:tcPr>
            <w:tcW w:w="2142" w:type="dxa"/>
          </w:tcPr>
          <w:p w:rsidR="00315277" w:rsidRPr="00E91A39" w:rsidRDefault="00315277" w:rsidP="00E91A39">
            <w:pPr>
              <w:jc w:val="center"/>
            </w:pPr>
            <w:r w:rsidRPr="00E91A39">
              <w:t>13</w:t>
            </w:r>
          </w:p>
        </w:tc>
      </w:tr>
      <w:tr w:rsidR="00315277" w:rsidRPr="00E91A39" w:rsidTr="00E91A39">
        <w:trPr>
          <w:jc w:val="center"/>
        </w:trPr>
        <w:tc>
          <w:tcPr>
            <w:tcW w:w="664" w:type="dxa"/>
          </w:tcPr>
          <w:p w:rsidR="00315277" w:rsidRPr="00E91A39" w:rsidRDefault="00315277" w:rsidP="00E91A39">
            <w:pPr>
              <w:pStyle w:val="a9"/>
              <w:numPr>
                <w:ilvl w:val="0"/>
                <w:numId w:val="9"/>
              </w:numPr>
              <w:ind w:left="0"/>
              <w:jc w:val="both"/>
            </w:pPr>
          </w:p>
        </w:tc>
        <w:tc>
          <w:tcPr>
            <w:tcW w:w="2708" w:type="dxa"/>
          </w:tcPr>
          <w:p w:rsidR="00315277" w:rsidRPr="00E91A39" w:rsidRDefault="00315277" w:rsidP="00E91A39">
            <w:pPr>
              <w:jc w:val="both"/>
            </w:pPr>
            <w:r w:rsidRPr="00E91A39">
              <w:t>Нормативные правовые акты кадровой службы</w:t>
            </w:r>
          </w:p>
        </w:tc>
        <w:tc>
          <w:tcPr>
            <w:tcW w:w="1360" w:type="dxa"/>
          </w:tcPr>
          <w:p w:rsidR="00315277" w:rsidRPr="00E91A39" w:rsidRDefault="00315277" w:rsidP="00E91A39">
            <w:pPr>
              <w:jc w:val="center"/>
            </w:pPr>
            <w:r w:rsidRPr="00E91A39">
              <w:t>17</w:t>
            </w:r>
          </w:p>
        </w:tc>
        <w:tc>
          <w:tcPr>
            <w:tcW w:w="824" w:type="dxa"/>
          </w:tcPr>
          <w:p w:rsidR="00315277" w:rsidRPr="00E91A39" w:rsidRDefault="00315277" w:rsidP="00E91A39">
            <w:pPr>
              <w:jc w:val="center"/>
            </w:pPr>
            <w:r w:rsidRPr="00E91A39">
              <w:t>1</w:t>
            </w:r>
          </w:p>
        </w:tc>
        <w:tc>
          <w:tcPr>
            <w:tcW w:w="1035" w:type="dxa"/>
          </w:tcPr>
          <w:p w:rsidR="00315277" w:rsidRPr="00E91A39" w:rsidRDefault="00315277" w:rsidP="00E91A39">
            <w:pPr>
              <w:jc w:val="center"/>
            </w:pPr>
            <w:r w:rsidRPr="00E91A39">
              <w:t>2</w:t>
            </w:r>
            <w:r w:rsidR="001410EB" w:rsidRPr="00E91A39">
              <w:t>(1*)</w:t>
            </w:r>
          </w:p>
        </w:tc>
        <w:tc>
          <w:tcPr>
            <w:tcW w:w="838" w:type="dxa"/>
          </w:tcPr>
          <w:p w:rsidR="00315277" w:rsidRPr="00E91A39" w:rsidRDefault="00315277" w:rsidP="00E91A39">
            <w:pPr>
              <w:jc w:val="center"/>
            </w:pPr>
          </w:p>
        </w:tc>
        <w:tc>
          <w:tcPr>
            <w:tcW w:w="2142" w:type="dxa"/>
          </w:tcPr>
          <w:p w:rsidR="00315277" w:rsidRPr="00E91A39" w:rsidRDefault="00315277" w:rsidP="00E91A39">
            <w:pPr>
              <w:jc w:val="center"/>
            </w:pPr>
            <w:r w:rsidRPr="00E91A39">
              <w:t>14</w:t>
            </w:r>
          </w:p>
        </w:tc>
      </w:tr>
      <w:tr w:rsidR="00315277" w:rsidRPr="00E91A39" w:rsidTr="00E91A39">
        <w:trPr>
          <w:jc w:val="center"/>
        </w:trPr>
        <w:tc>
          <w:tcPr>
            <w:tcW w:w="664" w:type="dxa"/>
          </w:tcPr>
          <w:p w:rsidR="00315277" w:rsidRPr="00E91A39" w:rsidRDefault="00315277" w:rsidP="00E91A39">
            <w:pPr>
              <w:pStyle w:val="a9"/>
              <w:numPr>
                <w:ilvl w:val="0"/>
                <w:numId w:val="9"/>
              </w:numPr>
              <w:ind w:left="0"/>
              <w:jc w:val="both"/>
            </w:pPr>
          </w:p>
        </w:tc>
        <w:tc>
          <w:tcPr>
            <w:tcW w:w="2708" w:type="dxa"/>
          </w:tcPr>
          <w:p w:rsidR="00315277" w:rsidRPr="00E91A39" w:rsidRDefault="00315277" w:rsidP="00E91A39">
            <w:pPr>
              <w:jc w:val="both"/>
            </w:pPr>
            <w:r w:rsidRPr="00E91A39">
              <w:t>Гражданско-правовое регулирование социально-трудовой сферы</w:t>
            </w:r>
          </w:p>
        </w:tc>
        <w:tc>
          <w:tcPr>
            <w:tcW w:w="1360" w:type="dxa"/>
          </w:tcPr>
          <w:p w:rsidR="00315277" w:rsidRPr="00E91A39" w:rsidRDefault="00315277" w:rsidP="00E91A39">
            <w:pPr>
              <w:jc w:val="center"/>
            </w:pPr>
            <w:r w:rsidRPr="00E91A39">
              <w:t>14</w:t>
            </w:r>
          </w:p>
        </w:tc>
        <w:tc>
          <w:tcPr>
            <w:tcW w:w="824" w:type="dxa"/>
          </w:tcPr>
          <w:p w:rsidR="00315277" w:rsidRPr="00E91A39" w:rsidRDefault="00315277" w:rsidP="00E91A39">
            <w:pPr>
              <w:jc w:val="center"/>
            </w:pPr>
          </w:p>
        </w:tc>
        <w:tc>
          <w:tcPr>
            <w:tcW w:w="1035" w:type="dxa"/>
          </w:tcPr>
          <w:p w:rsidR="00315277" w:rsidRPr="00E91A39" w:rsidRDefault="00315277" w:rsidP="00E91A39">
            <w:pPr>
              <w:jc w:val="center"/>
            </w:pPr>
            <w:r w:rsidRPr="00E91A39">
              <w:t>1</w:t>
            </w:r>
          </w:p>
        </w:tc>
        <w:tc>
          <w:tcPr>
            <w:tcW w:w="838" w:type="dxa"/>
          </w:tcPr>
          <w:p w:rsidR="00315277" w:rsidRPr="00E91A39" w:rsidRDefault="00315277" w:rsidP="00E91A39">
            <w:pPr>
              <w:jc w:val="center"/>
            </w:pPr>
          </w:p>
        </w:tc>
        <w:tc>
          <w:tcPr>
            <w:tcW w:w="2142" w:type="dxa"/>
          </w:tcPr>
          <w:p w:rsidR="00315277" w:rsidRPr="00E91A39" w:rsidRDefault="00315277" w:rsidP="00E91A39">
            <w:pPr>
              <w:jc w:val="center"/>
            </w:pPr>
            <w:r w:rsidRPr="00E91A39">
              <w:t>13</w:t>
            </w:r>
          </w:p>
        </w:tc>
      </w:tr>
      <w:tr w:rsidR="001410EB" w:rsidRPr="00E91A39" w:rsidTr="00E91A39">
        <w:trPr>
          <w:jc w:val="center"/>
        </w:trPr>
        <w:tc>
          <w:tcPr>
            <w:tcW w:w="664" w:type="dxa"/>
          </w:tcPr>
          <w:p w:rsidR="001410EB" w:rsidRPr="00E91A39" w:rsidRDefault="001410EB" w:rsidP="00E91A39">
            <w:pPr>
              <w:pStyle w:val="a9"/>
              <w:numPr>
                <w:ilvl w:val="0"/>
                <w:numId w:val="9"/>
              </w:numPr>
              <w:ind w:left="0"/>
              <w:jc w:val="both"/>
            </w:pPr>
          </w:p>
        </w:tc>
        <w:tc>
          <w:tcPr>
            <w:tcW w:w="2708" w:type="dxa"/>
          </w:tcPr>
          <w:p w:rsidR="001410EB" w:rsidRPr="00E91A39" w:rsidRDefault="001410EB" w:rsidP="00E91A39">
            <w:pPr>
              <w:jc w:val="both"/>
            </w:pPr>
            <w:proofErr w:type="gramStart"/>
            <w:r w:rsidRPr="00E91A39">
              <w:t>Право социального обеспечения</w:t>
            </w:r>
            <w:proofErr w:type="gramEnd"/>
            <w:r w:rsidRPr="00E91A39">
              <w:t xml:space="preserve">  как основа управления социально-трудовой сферой</w:t>
            </w:r>
          </w:p>
        </w:tc>
        <w:tc>
          <w:tcPr>
            <w:tcW w:w="1360" w:type="dxa"/>
          </w:tcPr>
          <w:p w:rsidR="001410EB" w:rsidRPr="00E91A39" w:rsidRDefault="001410EB" w:rsidP="00E91A39">
            <w:pPr>
              <w:jc w:val="center"/>
            </w:pPr>
            <w:r w:rsidRPr="00E91A39">
              <w:t>15</w:t>
            </w:r>
          </w:p>
        </w:tc>
        <w:tc>
          <w:tcPr>
            <w:tcW w:w="824" w:type="dxa"/>
          </w:tcPr>
          <w:p w:rsidR="001410EB" w:rsidRPr="00E91A39" w:rsidRDefault="001410EB" w:rsidP="00E91A39">
            <w:pPr>
              <w:jc w:val="center"/>
            </w:pPr>
          </w:p>
        </w:tc>
        <w:tc>
          <w:tcPr>
            <w:tcW w:w="1035" w:type="dxa"/>
          </w:tcPr>
          <w:p w:rsidR="001410EB" w:rsidRPr="00E91A39" w:rsidRDefault="001410EB" w:rsidP="00E91A39">
            <w:r w:rsidRPr="00E91A39">
              <w:t>2(1*)</w:t>
            </w:r>
          </w:p>
        </w:tc>
        <w:tc>
          <w:tcPr>
            <w:tcW w:w="838" w:type="dxa"/>
          </w:tcPr>
          <w:p w:rsidR="001410EB" w:rsidRPr="00E91A39" w:rsidRDefault="001410EB" w:rsidP="00E91A39">
            <w:pPr>
              <w:jc w:val="center"/>
            </w:pPr>
          </w:p>
        </w:tc>
        <w:tc>
          <w:tcPr>
            <w:tcW w:w="2142" w:type="dxa"/>
          </w:tcPr>
          <w:p w:rsidR="001410EB" w:rsidRPr="00E91A39" w:rsidRDefault="001410EB" w:rsidP="00E91A39">
            <w:pPr>
              <w:jc w:val="center"/>
            </w:pPr>
            <w:r w:rsidRPr="00E91A39">
              <w:t>13</w:t>
            </w:r>
          </w:p>
        </w:tc>
      </w:tr>
      <w:tr w:rsidR="001410EB" w:rsidRPr="00E91A39" w:rsidTr="00E91A39">
        <w:trPr>
          <w:jc w:val="center"/>
        </w:trPr>
        <w:tc>
          <w:tcPr>
            <w:tcW w:w="664" w:type="dxa"/>
          </w:tcPr>
          <w:p w:rsidR="001410EB" w:rsidRPr="00E91A39" w:rsidRDefault="001410EB" w:rsidP="00E91A39">
            <w:pPr>
              <w:pStyle w:val="a9"/>
              <w:numPr>
                <w:ilvl w:val="0"/>
                <w:numId w:val="9"/>
              </w:numPr>
              <w:ind w:left="0"/>
              <w:jc w:val="both"/>
            </w:pPr>
          </w:p>
        </w:tc>
        <w:tc>
          <w:tcPr>
            <w:tcW w:w="2708" w:type="dxa"/>
          </w:tcPr>
          <w:p w:rsidR="001410EB" w:rsidRPr="00E91A39" w:rsidRDefault="001410EB" w:rsidP="00E91A39">
            <w:pPr>
              <w:jc w:val="both"/>
            </w:pPr>
            <w:r w:rsidRPr="00E91A39">
              <w:t>Миграционное право как правовая основа управления социально-трудовой сферой</w:t>
            </w:r>
          </w:p>
        </w:tc>
        <w:tc>
          <w:tcPr>
            <w:tcW w:w="1360" w:type="dxa"/>
          </w:tcPr>
          <w:p w:rsidR="001410EB" w:rsidRPr="00E91A39" w:rsidRDefault="001410EB" w:rsidP="00E91A39">
            <w:pPr>
              <w:jc w:val="center"/>
            </w:pPr>
            <w:r w:rsidRPr="00E91A39">
              <w:t>15</w:t>
            </w:r>
          </w:p>
        </w:tc>
        <w:tc>
          <w:tcPr>
            <w:tcW w:w="824" w:type="dxa"/>
          </w:tcPr>
          <w:p w:rsidR="001410EB" w:rsidRPr="00E91A39" w:rsidRDefault="001410EB" w:rsidP="00E91A39">
            <w:pPr>
              <w:jc w:val="center"/>
            </w:pPr>
          </w:p>
        </w:tc>
        <w:tc>
          <w:tcPr>
            <w:tcW w:w="1035" w:type="dxa"/>
          </w:tcPr>
          <w:p w:rsidR="001410EB" w:rsidRPr="00E91A39" w:rsidRDefault="001410EB" w:rsidP="00E91A39">
            <w:r w:rsidRPr="00E91A39">
              <w:t>2(1*)</w:t>
            </w:r>
          </w:p>
        </w:tc>
        <w:tc>
          <w:tcPr>
            <w:tcW w:w="838" w:type="dxa"/>
          </w:tcPr>
          <w:p w:rsidR="001410EB" w:rsidRPr="00E91A39" w:rsidRDefault="001410EB" w:rsidP="00E91A39">
            <w:pPr>
              <w:jc w:val="center"/>
            </w:pPr>
          </w:p>
        </w:tc>
        <w:tc>
          <w:tcPr>
            <w:tcW w:w="2142" w:type="dxa"/>
          </w:tcPr>
          <w:p w:rsidR="001410EB" w:rsidRPr="00E91A39" w:rsidRDefault="001410EB" w:rsidP="00E91A39">
            <w:pPr>
              <w:jc w:val="center"/>
            </w:pPr>
            <w:r w:rsidRPr="00E91A39">
              <w:t>13</w:t>
            </w:r>
          </w:p>
        </w:tc>
      </w:tr>
      <w:tr w:rsidR="00315277" w:rsidRPr="00E91A39" w:rsidTr="00E91A39">
        <w:trPr>
          <w:jc w:val="center"/>
        </w:trPr>
        <w:tc>
          <w:tcPr>
            <w:tcW w:w="664" w:type="dxa"/>
          </w:tcPr>
          <w:p w:rsidR="00315277" w:rsidRPr="00E91A39" w:rsidRDefault="00315277" w:rsidP="00E91A39">
            <w:pPr>
              <w:pStyle w:val="a9"/>
              <w:numPr>
                <w:ilvl w:val="0"/>
                <w:numId w:val="9"/>
              </w:numPr>
              <w:ind w:left="0"/>
              <w:jc w:val="both"/>
            </w:pPr>
          </w:p>
        </w:tc>
        <w:tc>
          <w:tcPr>
            <w:tcW w:w="2708" w:type="dxa"/>
          </w:tcPr>
          <w:p w:rsidR="00315277" w:rsidRPr="00E91A39" w:rsidRDefault="00315277" w:rsidP="00E91A39">
            <w:pPr>
              <w:jc w:val="both"/>
            </w:pPr>
            <w:r w:rsidRPr="00E91A39">
              <w:t>Международное трудовое право</w:t>
            </w:r>
          </w:p>
        </w:tc>
        <w:tc>
          <w:tcPr>
            <w:tcW w:w="1360" w:type="dxa"/>
          </w:tcPr>
          <w:p w:rsidR="00315277" w:rsidRPr="00E91A39" w:rsidRDefault="00315277" w:rsidP="00E91A39">
            <w:pPr>
              <w:jc w:val="center"/>
            </w:pPr>
            <w:r w:rsidRPr="00E91A39">
              <w:t>14</w:t>
            </w:r>
          </w:p>
        </w:tc>
        <w:tc>
          <w:tcPr>
            <w:tcW w:w="824" w:type="dxa"/>
          </w:tcPr>
          <w:p w:rsidR="00315277" w:rsidRPr="00E91A39" w:rsidRDefault="00315277" w:rsidP="00E91A39">
            <w:pPr>
              <w:jc w:val="center"/>
            </w:pPr>
          </w:p>
        </w:tc>
        <w:tc>
          <w:tcPr>
            <w:tcW w:w="1035" w:type="dxa"/>
          </w:tcPr>
          <w:p w:rsidR="00315277" w:rsidRPr="00E91A39" w:rsidRDefault="00315277" w:rsidP="00E91A39">
            <w:pPr>
              <w:jc w:val="center"/>
            </w:pPr>
            <w:r w:rsidRPr="00E91A39">
              <w:t>1</w:t>
            </w:r>
          </w:p>
        </w:tc>
        <w:tc>
          <w:tcPr>
            <w:tcW w:w="838" w:type="dxa"/>
          </w:tcPr>
          <w:p w:rsidR="00315277" w:rsidRPr="00E91A39" w:rsidRDefault="00315277" w:rsidP="00E91A39">
            <w:pPr>
              <w:jc w:val="center"/>
            </w:pPr>
          </w:p>
        </w:tc>
        <w:tc>
          <w:tcPr>
            <w:tcW w:w="2142" w:type="dxa"/>
          </w:tcPr>
          <w:p w:rsidR="00315277" w:rsidRPr="00E91A39" w:rsidRDefault="00315277" w:rsidP="00E91A39">
            <w:pPr>
              <w:jc w:val="center"/>
            </w:pPr>
            <w:r w:rsidRPr="00E91A39">
              <w:t>13</w:t>
            </w:r>
          </w:p>
        </w:tc>
      </w:tr>
      <w:tr w:rsidR="0069693C" w:rsidRPr="00E91A39" w:rsidTr="00E91A39">
        <w:trPr>
          <w:jc w:val="center"/>
        </w:trPr>
        <w:tc>
          <w:tcPr>
            <w:tcW w:w="664" w:type="dxa"/>
          </w:tcPr>
          <w:p w:rsidR="0069693C" w:rsidRPr="00E91A39" w:rsidRDefault="0069693C" w:rsidP="00E91A39">
            <w:pPr>
              <w:pStyle w:val="a9"/>
              <w:ind w:left="0"/>
              <w:jc w:val="both"/>
            </w:pPr>
          </w:p>
        </w:tc>
        <w:tc>
          <w:tcPr>
            <w:tcW w:w="2708" w:type="dxa"/>
          </w:tcPr>
          <w:p w:rsidR="0069693C" w:rsidRPr="00E91A39" w:rsidRDefault="0069693C" w:rsidP="00E91A39">
            <w:pPr>
              <w:jc w:val="both"/>
            </w:pPr>
            <w:r w:rsidRPr="00E91A39">
              <w:t>Промежуточная аттестация</w:t>
            </w:r>
          </w:p>
        </w:tc>
        <w:tc>
          <w:tcPr>
            <w:tcW w:w="1360" w:type="dxa"/>
          </w:tcPr>
          <w:p w:rsidR="0069693C" w:rsidRPr="00E91A39" w:rsidRDefault="00315277" w:rsidP="00E91A39">
            <w:pPr>
              <w:jc w:val="center"/>
            </w:pPr>
            <w:r w:rsidRPr="00E91A39">
              <w:t>4</w:t>
            </w:r>
          </w:p>
        </w:tc>
        <w:tc>
          <w:tcPr>
            <w:tcW w:w="824" w:type="dxa"/>
          </w:tcPr>
          <w:p w:rsidR="0069693C" w:rsidRPr="00E91A39" w:rsidRDefault="0069693C" w:rsidP="00E91A39">
            <w:pPr>
              <w:jc w:val="center"/>
            </w:pPr>
          </w:p>
        </w:tc>
        <w:tc>
          <w:tcPr>
            <w:tcW w:w="1035" w:type="dxa"/>
          </w:tcPr>
          <w:p w:rsidR="0069693C" w:rsidRPr="00E91A39" w:rsidRDefault="0069693C" w:rsidP="00E91A39">
            <w:pPr>
              <w:jc w:val="center"/>
            </w:pPr>
          </w:p>
        </w:tc>
        <w:tc>
          <w:tcPr>
            <w:tcW w:w="838" w:type="dxa"/>
          </w:tcPr>
          <w:p w:rsidR="0069693C" w:rsidRPr="00E91A39" w:rsidRDefault="0069693C" w:rsidP="00E91A39">
            <w:pPr>
              <w:jc w:val="center"/>
            </w:pPr>
          </w:p>
        </w:tc>
        <w:tc>
          <w:tcPr>
            <w:tcW w:w="2142" w:type="dxa"/>
          </w:tcPr>
          <w:p w:rsidR="0069693C" w:rsidRPr="00E91A39" w:rsidRDefault="0069693C" w:rsidP="00E91A39">
            <w:pPr>
              <w:jc w:val="center"/>
            </w:pPr>
          </w:p>
        </w:tc>
      </w:tr>
      <w:tr w:rsidR="0069693C" w:rsidRPr="00E91A39" w:rsidTr="00E91A39">
        <w:trPr>
          <w:jc w:val="center"/>
        </w:trPr>
        <w:tc>
          <w:tcPr>
            <w:tcW w:w="664" w:type="dxa"/>
          </w:tcPr>
          <w:p w:rsidR="0069693C" w:rsidRPr="00E91A39" w:rsidRDefault="0069693C" w:rsidP="00E91A39">
            <w:pPr>
              <w:pStyle w:val="a9"/>
              <w:ind w:left="0"/>
              <w:jc w:val="both"/>
            </w:pPr>
          </w:p>
        </w:tc>
        <w:tc>
          <w:tcPr>
            <w:tcW w:w="2708" w:type="dxa"/>
          </w:tcPr>
          <w:p w:rsidR="0069693C" w:rsidRPr="00E91A39" w:rsidRDefault="0069693C" w:rsidP="00E91A39">
            <w:pPr>
              <w:jc w:val="both"/>
            </w:pPr>
            <w:r w:rsidRPr="00E91A39">
              <w:t xml:space="preserve">Итого </w:t>
            </w:r>
          </w:p>
        </w:tc>
        <w:tc>
          <w:tcPr>
            <w:tcW w:w="1360" w:type="dxa"/>
          </w:tcPr>
          <w:p w:rsidR="0069693C" w:rsidRPr="00E91A39" w:rsidRDefault="00315277" w:rsidP="00E91A39">
            <w:pPr>
              <w:jc w:val="center"/>
            </w:pPr>
            <w:r w:rsidRPr="00E91A39">
              <w:t>108</w:t>
            </w:r>
          </w:p>
        </w:tc>
        <w:tc>
          <w:tcPr>
            <w:tcW w:w="824" w:type="dxa"/>
          </w:tcPr>
          <w:p w:rsidR="0069693C" w:rsidRPr="00E91A39" w:rsidRDefault="00315277" w:rsidP="00E91A39">
            <w:pPr>
              <w:jc w:val="center"/>
            </w:pPr>
            <w:r w:rsidRPr="00E91A39">
              <w:t>4</w:t>
            </w:r>
          </w:p>
        </w:tc>
        <w:tc>
          <w:tcPr>
            <w:tcW w:w="1035" w:type="dxa"/>
          </w:tcPr>
          <w:p w:rsidR="0069693C" w:rsidRPr="00E91A39" w:rsidRDefault="00315277" w:rsidP="00E91A39">
            <w:pPr>
              <w:jc w:val="center"/>
            </w:pPr>
            <w:r w:rsidRPr="00E91A39">
              <w:t>8</w:t>
            </w:r>
          </w:p>
        </w:tc>
        <w:tc>
          <w:tcPr>
            <w:tcW w:w="838" w:type="dxa"/>
          </w:tcPr>
          <w:p w:rsidR="0069693C" w:rsidRPr="00E91A39" w:rsidRDefault="0069693C" w:rsidP="00E91A39">
            <w:pPr>
              <w:jc w:val="center"/>
            </w:pPr>
          </w:p>
        </w:tc>
        <w:tc>
          <w:tcPr>
            <w:tcW w:w="2142" w:type="dxa"/>
          </w:tcPr>
          <w:p w:rsidR="0069693C" w:rsidRPr="00E91A39" w:rsidRDefault="00315277" w:rsidP="00E91A39">
            <w:pPr>
              <w:jc w:val="center"/>
            </w:pPr>
            <w:r w:rsidRPr="00E91A39">
              <w:t>92</w:t>
            </w:r>
          </w:p>
        </w:tc>
      </w:tr>
    </w:tbl>
    <w:p w:rsidR="007C5F58" w:rsidRPr="00E91A39" w:rsidRDefault="007C5F58" w:rsidP="00E91A39">
      <w:pPr>
        <w:jc w:val="both"/>
      </w:pPr>
    </w:p>
    <w:p w:rsidR="000F76BF" w:rsidRPr="00E91A39" w:rsidRDefault="000F76BF" w:rsidP="00E91A39">
      <w:pPr>
        <w:jc w:val="both"/>
      </w:pPr>
      <w:r w:rsidRPr="00E91A39">
        <w:t xml:space="preserve"> </w:t>
      </w:r>
      <w:r w:rsidR="009F3E1E" w:rsidRPr="00E91A39">
        <w:t xml:space="preserve">    *- в интерактивной форме</w:t>
      </w:r>
    </w:p>
    <w:p w:rsidR="00925104" w:rsidRPr="00E91A39" w:rsidRDefault="00925104" w:rsidP="00E91A39">
      <w:pPr>
        <w:jc w:val="both"/>
      </w:pPr>
    </w:p>
    <w:p w:rsidR="000F76BF" w:rsidRPr="00E91A39" w:rsidRDefault="000F76BF" w:rsidP="00E91A39">
      <w:pPr>
        <w:pStyle w:val="a9"/>
        <w:numPr>
          <w:ilvl w:val="1"/>
          <w:numId w:val="1"/>
        </w:numPr>
        <w:ind w:left="0"/>
        <w:jc w:val="both"/>
      </w:pPr>
      <w:r w:rsidRPr="00E91A39">
        <w:t xml:space="preserve">Программа </w:t>
      </w:r>
      <w:proofErr w:type="gramStart"/>
      <w:r w:rsidRPr="00E91A39">
        <w:t>дисциплины</w:t>
      </w:r>
      <w:proofErr w:type="gramEnd"/>
      <w:r w:rsidRPr="00E91A39">
        <w:t xml:space="preserve"> </w:t>
      </w:r>
      <w:r w:rsidR="008D1601" w:rsidRPr="00E91A39">
        <w:t>структурированная по темам / разделам</w:t>
      </w:r>
    </w:p>
    <w:p w:rsidR="008D1601" w:rsidRPr="00E91A39" w:rsidRDefault="008D1601" w:rsidP="00E91A39">
      <w:pPr>
        <w:pStyle w:val="a9"/>
        <w:ind w:left="0"/>
        <w:jc w:val="center"/>
      </w:pPr>
    </w:p>
    <w:p w:rsidR="00651AE3" w:rsidRPr="00E91A39" w:rsidRDefault="00651AE3" w:rsidP="00E91A39">
      <w:pPr>
        <w:pStyle w:val="a9"/>
        <w:ind w:left="0"/>
        <w:jc w:val="center"/>
      </w:pPr>
      <w:r w:rsidRPr="00E91A39">
        <w:t>Содержание лекционного курса</w:t>
      </w:r>
    </w:p>
    <w:tbl>
      <w:tblPr>
        <w:tblStyle w:val="a8"/>
        <w:tblW w:w="10206" w:type="dxa"/>
        <w:jc w:val="center"/>
        <w:tblLook w:val="04A0" w:firstRow="1" w:lastRow="0" w:firstColumn="1" w:lastColumn="0" w:noHBand="0" w:noVBand="1"/>
      </w:tblPr>
      <w:tblGrid>
        <w:gridCol w:w="871"/>
        <w:gridCol w:w="3175"/>
        <w:gridCol w:w="6160"/>
      </w:tblGrid>
      <w:tr w:rsidR="008D1601" w:rsidRPr="00E91A39" w:rsidTr="00E91A39">
        <w:trPr>
          <w:jc w:val="center"/>
        </w:trPr>
        <w:tc>
          <w:tcPr>
            <w:tcW w:w="817" w:type="dxa"/>
          </w:tcPr>
          <w:p w:rsidR="008D1601" w:rsidRPr="00E91A39" w:rsidRDefault="008D1601" w:rsidP="00E91A39">
            <w:pPr>
              <w:jc w:val="center"/>
              <w:rPr>
                <w:b/>
              </w:rPr>
            </w:pPr>
            <w:r w:rsidRPr="00E91A39">
              <w:rPr>
                <w:b/>
              </w:rPr>
              <w:t xml:space="preserve">№ </w:t>
            </w:r>
            <w:proofErr w:type="gramStart"/>
            <w:r w:rsidRPr="00E91A39">
              <w:rPr>
                <w:b/>
              </w:rPr>
              <w:t>п</w:t>
            </w:r>
            <w:proofErr w:type="gramEnd"/>
            <w:r w:rsidRPr="00E91A39">
              <w:rPr>
                <w:b/>
              </w:rPr>
              <w:t>/п</w:t>
            </w:r>
          </w:p>
        </w:tc>
        <w:tc>
          <w:tcPr>
            <w:tcW w:w="2977" w:type="dxa"/>
          </w:tcPr>
          <w:p w:rsidR="008D1601" w:rsidRPr="00E91A39" w:rsidRDefault="008D1601" w:rsidP="00E91A39">
            <w:pPr>
              <w:jc w:val="center"/>
              <w:rPr>
                <w:b/>
              </w:rPr>
            </w:pPr>
            <w:r w:rsidRPr="00E91A39">
              <w:rPr>
                <w:b/>
              </w:rPr>
              <w:t xml:space="preserve">Наименование </w:t>
            </w:r>
            <w:r w:rsidR="009F3FA0" w:rsidRPr="00E91A39">
              <w:rPr>
                <w:b/>
              </w:rPr>
              <w:t>темы (</w:t>
            </w:r>
            <w:r w:rsidRPr="00E91A39">
              <w:rPr>
                <w:b/>
              </w:rPr>
              <w:t>раздела</w:t>
            </w:r>
            <w:r w:rsidR="009F3FA0" w:rsidRPr="00E91A39">
              <w:rPr>
                <w:b/>
              </w:rPr>
              <w:t>)</w:t>
            </w:r>
            <w:r w:rsidRPr="00E91A39">
              <w:rPr>
                <w:b/>
              </w:rPr>
              <w:t xml:space="preserve"> дисциплины</w:t>
            </w:r>
          </w:p>
        </w:tc>
        <w:tc>
          <w:tcPr>
            <w:tcW w:w="5777" w:type="dxa"/>
          </w:tcPr>
          <w:p w:rsidR="00BA0DD4" w:rsidRPr="00E91A39" w:rsidRDefault="00BA0DD4" w:rsidP="00E91A39">
            <w:pPr>
              <w:pStyle w:val="a9"/>
              <w:ind w:left="0"/>
              <w:jc w:val="center"/>
              <w:rPr>
                <w:b/>
              </w:rPr>
            </w:pPr>
            <w:r w:rsidRPr="00E91A39">
              <w:rPr>
                <w:b/>
              </w:rPr>
              <w:t>Содержание лекционного курса</w:t>
            </w:r>
          </w:p>
          <w:p w:rsidR="008D1601" w:rsidRPr="00E91A39" w:rsidRDefault="008D1601" w:rsidP="00E91A39">
            <w:pPr>
              <w:jc w:val="center"/>
              <w:rPr>
                <w:b/>
              </w:rPr>
            </w:pPr>
          </w:p>
        </w:tc>
      </w:tr>
      <w:tr w:rsidR="00CD2326" w:rsidRPr="00E91A39" w:rsidTr="00E91A39">
        <w:trPr>
          <w:jc w:val="center"/>
        </w:trPr>
        <w:tc>
          <w:tcPr>
            <w:tcW w:w="817" w:type="dxa"/>
          </w:tcPr>
          <w:p w:rsidR="00CD2326" w:rsidRPr="00E91A39" w:rsidRDefault="00CD2326" w:rsidP="00E91A39">
            <w:pPr>
              <w:pStyle w:val="a9"/>
              <w:numPr>
                <w:ilvl w:val="0"/>
                <w:numId w:val="4"/>
              </w:numPr>
              <w:ind w:left="0"/>
              <w:jc w:val="both"/>
            </w:pPr>
          </w:p>
        </w:tc>
        <w:tc>
          <w:tcPr>
            <w:tcW w:w="2977" w:type="dxa"/>
          </w:tcPr>
          <w:p w:rsidR="00CD2326" w:rsidRPr="00E91A39" w:rsidRDefault="0069693C" w:rsidP="00E91A39">
            <w:pPr>
              <w:jc w:val="both"/>
            </w:pPr>
            <w:r w:rsidRPr="00E91A39">
              <w:t>Социально-трудовые права в Конституции РФ</w:t>
            </w:r>
          </w:p>
        </w:tc>
        <w:tc>
          <w:tcPr>
            <w:tcW w:w="5777" w:type="dxa"/>
          </w:tcPr>
          <w:p w:rsidR="00CD2326" w:rsidRPr="00E91A39" w:rsidRDefault="008F0630" w:rsidP="00E91A39">
            <w:pPr>
              <w:pStyle w:val="af5"/>
              <w:spacing w:after="0"/>
              <w:ind w:firstLine="709"/>
              <w:jc w:val="both"/>
              <w:rPr>
                <w:rFonts w:ascii="Times New Roman" w:hAnsi="Times New Roman"/>
                <w:color w:val="auto"/>
                <w:sz w:val="24"/>
                <w:szCs w:val="24"/>
              </w:rPr>
            </w:pPr>
            <w:r w:rsidRPr="00E91A39">
              <w:rPr>
                <w:rFonts w:ascii="Times New Roman" w:hAnsi="Times New Roman"/>
                <w:color w:val="auto"/>
                <w:sz w:val="24"/>
                <w:szCs w:val="24"/>
              </w:rPr>
              <w:t>Понятие социально-</w:t>
            </w:r>
            <w:r w:rsidR="001B0518" w:rsidRPr="00E91A39">
              <w:rPr>
                <w:rFonts w:ascii="Times New Roman" w:hAnsi="Times New Roman"/>
                <w:color w:val="auto"/>
                <w:sz w:val="24"/>
                <w:szCs w:val="24"/>
              </w:rPr>
              <w:t>трудовой сферы. Конституция как основы регулирования социально-трудовых отношений. Классификация прав и свобод человека и гражданина. Социальные права человека и гражданина. Трудовые права человека и гражданина. Гарантии прав и свобод.</w:t>
            </w:r>
          </w:p>
        </w:tc>
      </w:tr>
      <w:tr w:rsidR="00CD2326" w:rsidRPr="00E91A39" w:rsidTr="00E91A39">
        <w:trPr>
          <w:jc w:val="center"/>
        </w:trPr>
        <w:tc>
          <w:tcPr>
            <w:tcW w:w="817" w:type="dxa"/>
          </w:tcPr>
          <w:p w:rsidR="00CD2326" w:rsidRPr="00E91A39" w:rsidRDefault="00CD2326" w:rsidP="00E91A39">
            <w:pPr>
              <w:pStyle w:val="a9"/>
              <w:numPr>
                <w:ilvl w:val="0"/>
                <w:numId w:val="4"/>
              </w:numPr>
              <w:ind w:left="0"/>
              <w:jc w:val="both"/>
            </w:pPr>
          </w:p>
        </w:tc>
        <w:tc>
          <w:tcPr>
            <w:tcW w:w="2977" w:type="dxa"/>
          </w:tcPr>
          <w:p w:rsidR="00CD2326" w:rsidRPr="00E91A39" w:rsidRDefault="0069693C" w:rsidP="00E91A39">
            <w:pPr>
              <w:jc w:val="both"/>
            </w:pPr>
            <w:r w:rsidRPr="00E91A39">
              <w:t>Особенности административной и уголовной ответственности за нарушение трудового законодательства</w:t>
            </w:r>
          </w:p>
        </w:tc>
        <w:tc>
          <w:tcPr>
            <w:tcW w:w="5777" w:type="dxa"/>
          </w:tcPr>
          <w:p w:rsidR="00CD2326" w:rsidRPr="00E91A39" w:rsidRDefault="00A136A9" w:rsidP="00E91A39">
            <w:pPr>
              <w:pStyle w:val="af5"/>
              <w:spacing w:after="0"/>
              <w:jc w:val="both"/>
              <w:rPr>
                <w:rFonts w:ascii="Times New Roman" w:hAnsi="Times New Roman"/>
                <w:color w:val="auto"/>
                <w:sz w:val="24"/>
                <w:szCs w:val="24"/>
              </w:rPr>
            </w:pPr>
            <w:r w:rsidRPr="00E91A39">
              <w:rPr>
                <w:rFonts w:ascii="Times New Roman" w:hAnsi="Times New Roman"/>
                <w:color w:val="auto"/>
                <w:sz w:val="24"/>
                <w:szCs w:val="24"/>
              </w:rPr>
              <w:t xml:space="preserve">          </w:t>
            </w:r>
            <w:r w:rsidR="001B0518" w:rsidRPr="00E91A39">
              <w:rPr>
                <w:rFonts w:ascii="Times New Roman" w:hAnsi="Times New Roman"/>
                <w:color w:val="auto"/>
                <w:sz w:val="24"/>
                <w:szCs w:val="24"/>
              </w:rPr>
              <w:t xml:space="preserve">Понятие и особенности административной ответственности. Общая характеристика административных правонарушений  в сфере труда и социальной защиты населения. </w:t>
            </w:r>
            <w:r w:rsidR="001B0518" w:rsidRPr="00E91A39">
              <w:rPr>
                <w:rFonts w:ascii="Times New Roman" w:hAnsi="Times New Roman"/>
                <w:sz w:val="24"/>
                <w:szCs w:val="24"/>
              </w:rPr>
              <w:t>Проблемы правового регулирования административной ответственности в области трудовых отношений и пути их преодоления.</w:t>
            </w:r>
          </w:p>
          <w:p w:rsidR="001B0518" w:rsidRPr="00E91A39" w:rsidRDefault="00A136A9" w:rsidP="00E91A39">
            <w:pPr>
              <w:pStyle w:val="af5"/>
              <w:spacing w:after="0"/>
              <w:jc w:val="both"/>
              <w:rPr>
                <w:rFonts w:ascii="Times New Roman" w:hAnsi="Times New Roman"/>
                <w:color w:val="auto"/>
                <w:sz w:val="24"/>
                <w:szCs w:val="24"/>
              </w:rPr>
            </w:pPr>
            <w:r w:rsidRPr="00E91A39">
              <w:rPr>
                <w:rFonts w:ascii="Times New Roman" w:hAnsi="Times New Roman"/>
                <w:color w:val="auto"/>
                <w:sz w:val="24"/>
                <w:szCs w:val="24"/>
              </w:rPr>
              <w:t xml:space="preserve">        </w:t>
            </w:r>
            <w:r w:rsidR="007348D3" w:rsidRPr="00E91A39">
              <w:rPr>
                <w:rFonts w:ascii="Times New Roman" w:hAnsi="Times New Roman"/>
                <w:color w:val="auto"/>
                <w:sz w:val="24"/>
                <w:szCs w:val="24"/>
              </w:rPr>
              <w:t xml:space="preserve"> Понятие и особенности уголовной</w:t>
            </w:r>
            <w:r w:rsidRPr="00E91A39">
              <w:rPr>
                <w:rFonts w:ascii="Times New Roman" w:hAnsi="Times New Roman"/>
                <w:color w:val="auto"/>
                <w:sz w:val="24"/>
                <w:szCs w:val="24"/>
              </w:rPr>
              <w:t xml:space="preserve"> ответственности. </w:t>
            </w:r>
          </w:p>
        </w:tc>
      </w:tr>
      <w:tr w:rsidR="00CD2326" w:rsidRPr="00E91A39" w:rsidTr="00E91A39">
        <w:trPr>
          <w:jc w:val="center"/>
        </w:trPr>
        <w:tc>
          <w:tcPr>
            <w:tcW w:w="817" w:type="dxa"/>
          </w:tcPr>
          <w:p w:rsidR="00CD2326" w:rsidRPr="00E91A39" w:rsidRDefault="00CD2326" w:rsidP="00E91A39">
            <w:pPr>
              <w:pStyle w:val="a9"/>
              <w:numPr>
                <w:ilvl w:val="0"/>
                <w:numId w:val="4"/>
              </w:numPr>
              <w:ind w:left="0"/>
              <w:jc w:val="both"/>
            </w:pPr>
          </w:p>
        </w:tc>
        <w:tc>
          <w:tcPr>
            <w:tcW w:w="2977" w:type="dxa"/>
          </w:tcPr>
          <w:p w:rsidR="00CD2326" w:rsidRPr="00E91A39" w:rsidRDefault="0069693C" w:rsidP="00E91A39">
            <w:pPr>
              <w:jc w:val="both"/>
            </w:pPr>
            <w:r w:rsidRPr="00E91A39">
              <w:t>Нормативные правовые акты кадровой службы</w:t>
            </w:r>
          </w:p>
        </w:tc>
        <w:tc>
          <w:tcPr>
            <w:tcW w:w="5777" w:type="dxa"/>
          </w:tcPr>
          <w:p w:rsidR="00CD2326" w:rsidRPr="00E91A39" w:rsidRDefault="00390009" w:rsidP="00E91A39">
            <w:pPr>
              <w:pStyle w:val="af5"/>
              <w:spacing w:after="0"/>
              <w:ind w:firstLine="709"/>
              <w:jc w:val="both"/>
              <w:rPr>
                <w:rFonts w:ascii="Times New Roman" w:hAnsi="Times New Roman"/>
                <w:color w:val="auto"/>
                <w:sz w:val="24"/>
                <w:szCs w:val="24"/>
              </w:rPr>
            </w:pPr>
            <w:r w:rsidRPr="00E91A39">
              <w:rPr>
                <w:rFonts w:ascii="Times New Roman" w:hAnsi="Times New Roman"/>
                <w:color w:val="auto"/>
                <w:sz w:val="24"/>
                <w:szCs w:val="24"/>
                <w:shd w:val="clear" w:color="auto" w:fill="FFFFFF"/>
              </w:rPr>
              <w:t>Конституция РФ. Трудовой Кодекс РФ. Иные федеральные законы. Указы Президента РФ. Постановления Правительства РФ и нормативно правовые акты федеральных органов исполнительной власти. Нормативные правовые акты субъектов РФ. Акты органов местного самоуправления. Самостоятельно разработанные организацией внутренние локальные нормативные акты.</w:t>
            </w:r>
          </w:p>
        </w:tc>
      </w:tr>
      <w:tr w:rsidR="00CD2326" w:rsidRPr="00E91A39" w:rsidTr="00E91A39">
        <w:trPr>
          <w:jc w:val="center"/>
        </w:trPr>
        <w:tc>
          <w:tcPr>
            <w:tcW w:w="817" w:type="dxa"/>
          </w:tcPr>
          <w:p w:rsidR="00CD2326" w:rsidRPr="00E91A39" w:rsidRDefault="00CD2326" w:rsidP="00E91A39">
            <w:pPr>
              <w:pStyle w:val="a9"/>
              <w:numPr>
                <w:ilvl w:val="0"/>
                <w:numId w:val="4"/>
              </w:numPr>
              <w:ind w:left="0"/>
              <w:jc w:val="both"/>
            </w:pPr>
          </w:p>
        </w:tc>
        <w:tc>
          <w:tcPr>
            <w:tcW w:w="2977" w:type="dxa"/>
          </w:tcPr>
          <w:p w:rsidR="00CD2326" w:rsidRPr="00E91A39" w:rsidRDefault="0069693C" w:rsidP="00E91A39">
            <w:pPr>
              <w:jc w:val="both"/>
            </w:pPr>
            <w:r w:rsidRPr="00E91A39">
              <w:t>Гражданско-правовое регулирование социально-трудовой сферы</w:t>
            </w:r>
          </w:p>
        </w:tc>
        <w:tc>
          <w:tcPr>
            <w:tcW w:w="5777" w:type="dxa"/>
          </w:tcPr>
          <w:p w:rsidR="00CD2326" w:rsidRPr="00E91A39" w:rsidRDefault="00FC7613" w:rsidP="00E91A39">
            <w:pPr>
              <w:pStyle w:val="af5"/>
              <w:spacing w:after="0"/>
              <w:ind w:firstLine="709"/>
              <w:jc w:val="both"/>
              <w:rPr>
                <w:rFonts w:ascii="Times New Roman" w:hAnsi="Times New Roman"/>
                <w:color w:val="auto"/>
                <w:sz w:val="24"/>
                <w:szCs w:val="24"/>
              </w:rPr>
            </w:pPr>
            <w:r w:rsidRPr="00E91A39">
              <w:rPr>
                <w:rFonts w:ascii="Times New Roman" w:hAnsi="Times New Roman"/>
                <w:color w:val="auto"/>
                <w:sz w:val="24"/>
                <w:szCs w:val="24"/>
              </w:rPr>
              <w:t>Гражданский Кодекс РФ – общая характеристика. Обязательственное право. Обязательства в сфере оказания услуг. Гражданско-правовые договоры.</w:t>
            </w:r>
          </w:p>
        </w:tc>
      </w:tr>
      <w:tr w:rsidR="005568D2" w:rsidRPr="00E91A39" w:rsidTr="00E91A39">
        <w:trPr>
          <w:jc w:val="center"/>
        </w:trPr>
        <w:tc>
          <w:tcPr>
            <w:tcW w:w="817" w:type="dxa"/>
          </w:tcPr>
          <w:p w:rsidR="005568D2" w:rsidRPr="00E91A39" w:rsidRDefault="005568D2" w:rsidP="00E91A39">
            <w:pPr>
              <w:pStyle w:val="a9"/>
              <w:numPr>
                <w:ilvl w:val="0"/>
                <w:numId w:val="4"/>
              </w:numPr>
              <w:ind w:left="0"/>
              <w:jc w:val="both"/>
            </w:pPr>
          </w:p>
        </w:tc>
        <w:tc>
          <w:tcPr>
            <w:tcW w:w="2977" w:type="dxa"/>
          </w:tcPr>
          <w:p w:rsidR="005568D2" w:rsidRPr="00E91A39" w:rsidRDefault="0069693C" w:rsidP="00E91A39">
            <w:pPr>
              <w:jc w:val="both"/>
            </w:pPr>
            <w:proofErr w:type="gramStart"/>
            <w:r w:rsidRPr="00E91A39">
              <w:t>Право социального обеспечения</w:t>
            </w:r>
            <w:proofErr w:type="gramEnd"/>
            <w:r w:rsidRPr="00E91A39">
              <w:t xml:space="preserve">  как основа управления социально-трудовой сферой</w:t>
            </w:r>
          </w:p>
        </w:tc>
        <w:tc>
          <w:tcPr>
            <w:tcW w:w="5777" w:type="dxa"/>
          </w:tcPr>
          <w:p w:rsidR="005568D2" w:rsidRPr="00E91A39" w:rsidRDefault="00F00456" w:rsidP="00E91A39">
            <w:pPr>
              <w:widowControl/>
              <w:autoSpaceDE/>
              <w:autoSpaceDN/>
              <w:adjustRightInd/>
              <w:jc w:val="both"/>
              <w:rPr>
                <w:color w:val="000000"/>
              </w:rPr>
            </w:pPr>
            <w:r w:rsidRPr="00E91A39">
              <w:rPr>
                <w:rFonts w:ascii="Arial" w:hAnsi="Arial" w:cs="Arial"/>
                <w:color w:val="000000"/>
              </w:rPr>
              <w:t> </w:t>
            </w:r>
            <w:r w:rsidR="00AC5D42" w:rsidRPr="00E91A39">
              <w:rPr>
                <w:color w:val="000000"/>
              </w:rPr>
              <w:t xml:space="preserve">Понятие, значение, предмет, система, субъекты, источники </w:t>
            </w:r>
            <w:proofErr w:type="gramStart"/>
            <w:r w:rsidR="00AC5D42" w:rsidRPr="00E91A39">
              <w:rPr>
                <w:color w:val="000000"/>
              </w:rPr>
              <w:t>Права социального обеспечения</w:t>
            </w:r>
            <w:proofErr w:type="gramEnd"/>
            <w:r w:rsidR="00AC5D42" w:rsidRPr="00E91A39">
              <w:rPr>
                <w:color w:val="000000"/>
              </w:rPr>
              <w:t>. С</w:t>
            </w:r>
            <w:r w:rsidRPr="00E91A39">
              <w:rPr>
                <w:color w:val="000000"/>
              </w:rPr>
              <w:t>тимулирование стабильной, оплачиваемой трудовой деятельности;</w:t>
            </w:r>
            <w:r w:rsidR="00AC5D42" w:rsidRPr="00E91A39">
              <w:rPr>
                <w:color w:val="000000"/>
              </w:rPr>
              <w:t xml:space="preserve"> предотвращение и компенсация</w:t>
            </w:r>
            <w:r w:rsidRPr="00E91A39">
              <w:rPr>
                <w:color w:val="000000"/>
              </w:rPr>
              <w:t xml:space="preserve"> части доходов в случае возникновения основных социальных рисков с помощью механизмов социального страхования;</w:t>
            </w:r>
            <w:r w:rsidR="00AC5D42" w:rsidRPr="00E91A39">
              <w:rPr>
                <w:color w:val="000000"/>
              </w:rPr>
              <w:t xml:space="preserve"> </w:t>
            </w:r>
            <w:r w:rsidRPr="00E91A39">
              <w:rPr>
                <w:color w:val="000000"/>
              </w:rPr>
              <w:t>предоставление механизмов социальной помощи, предназначенной для уязвимых групп населения, не являющихся участниками системы социального страхования</w:t>
            </w:r>
            <w:r w:rsidR="00AC5D42" w:rsidRPr="00E91A39">
              <w:rPr>
                <w:color w:val="000000"/>
              </w:rPr>
              <w:t>. Социальная защита в случае потери трудоспособности. Пенсионное обеспечение. Трудовой стаж.</w:t>
            </w:r>
          </w:p>
        </w:tc>
      </w:tr>
      <w:tr w:rsidR="005568D2" w:rsidRPr="00E91A39" w:rsidTr="00E91A39">
        <w:trPr>
          <w:jc w:val="center"/>
        </w:trPr>
        <w:tc>
          <w:tcPr>
            <w:tcW w:w="817" w:type="dxa"/>
          </w:tcPr>
          <w:p w:rsidR="005568D2" w:rsidRPr="00E91A39" w:rsidRDefault="005568D2" w:rsidP="00E91A39">
            <w:pPr>
              <w:pStyle w:val="a9"/>
              <w:numPr>
                <w:ilvl w:val="0"/>
                <w:numId w:val="4"/>
              </w:numPr>
              <w:ind w:left="0"/>
              <w:jc w:val="both"/>
            </w:pPr>
          </w:p>
        </w:tc>
        <w:tc>
          <w:tcPr>
            <w:tcW w:w="2977" w:type="dxa"/>
          </w:tcPr>
          <w:p w:rsidR="005568D2" w:rsidRPr="00E91A39" w:rsidRDefault="0069693C" w:rsidP="00E91A39">
            <w:pPr>
              <w:jc w:val="both"/>
            </w:pPr>
            <w:r w:rsidRPr="00E91A39">
              <w:t>Миграционное право как правовая основа управления социально-трудовой сферой</w:t>
            </w:r>
          </w:p>
        </w:tc>
        <w:tc>
          <w:tcPr>
            <w:tcW w:w="5777" w:type="dxa"/>
          </w:tcPr>
          <w:p w:rsidR="00266C8D" w:rsidRPr="00E91A39" w:rsidRDefault="00AC5D42" w:rsidP="00E91A39">
            <w:pPr>
              <w:pStyle w:val="afc"/>
              <w:ind w:firstLine="709"/>
              <w:jc w:val="both"/>
              <w:rPr>
                <w:bCs/>
                <w:lang w:val="x-none"/>
              </w:rPr>
            </w:pPr>
            <w:r w:rsidRPr="00E91A39">
              <w:rPr>
                <w:bCs/>
              </w:rPr>
              <w:t xml:space="preserve">Понятие миграционного права. Миграционное законодательство. </w:t>
            </w:r>
            <w:r w:rsidR="00266C8D" w:rsidRPr="00E91A39">
              <w:rPr>
                <w:bCs/>
                <w:lang w:val="x-none"/>
              </w:rPr>
              <w:t>Исторические аспекты регулирования миграции в Российской Федерации: дореволюционный период, советский период, постсоветский период.</w:t>
            </w:r>
            <w:r w:rsidR="00266C8D" w:rsidRPr="00E91A39">
              <w:rPr>
                <w:bCs/>
              </w:rPr>
              <w:t xml:space="preserve"> </w:t>
            </w:r>
            <w:r w:rsidR="00266C8D" w:rsidRPr="00E91A39">
              <w:rPr>
                <w:bCs/>
                <w:lang w:val="x-none"/>
              </w:rPr>
              <w:t>Развитие законодательства, регулирующего миграционные процессы в Российской Федерации в постсоветский период.</w:t>
            </w:r>
          </w:p>
          <w:p w:rsidR="00266C8D" w:rsidRPr="00E91A39" w:rsidRDefault="00266C8D" w:rsidP="00E91A39">
            <w:pPr>
              <w:pStyle w:val="afc"/>
              <w:ind w:firstLine="0"/>
              <w:jc w:val="both"/>
              <w:rPr>
                <w:bCs/>
                <w:lang w:val="x-none"/>
              </w:rPr>
            </w:pPr>
            <w:r w:rsidRPr="00E91A39">
              <w:rPr>
                <w:bCs/>
                <w:lang w:val="x-none"/>
              </w:rPr>
              <w:t>Концепция миграционной политики Российской Федерации. Цели и задачи миграционной политики Российской Федерации.</w:t>
            </w:r>
            <w:r w:rsidRPr="00E91A39">
              <w:rPr>
                <w:bCs/>
              </w:rPr>
              <w:t xml:space="preserve"> </w:t>
            </w:r>
            <w:r w:rsidRPr="00E91A39">
              <w:rPr>
                <w:bCs/>
                <w:lang w:val="x-none"/>
              </w:rPr>
              <w:t>Система действующего миграционного законодательства Российской Федерации. Проблемы становления и тенденции развития миграционного законодательства России.</w:t>
            </w:r>
          </w:p>
          <w:p w:rsidR="00266C8D" w:rsidRPr="00E91A39" w:rsidRDefault="00266C8D" w:rsidP="00E91A39">
            <w:pPr>
              <w:pStyle w:val="afc"/>
              <w:jc w:val="both"/>
              <w:rPr>
                <w:bCs/>
                <w:iCs/>
                <w:lang w:val="x-none"/>
              </w:rPr>
            </w:pPr>
            <w:r w:rsidRPr="00E91A39">
              <w:rPr>
                <w:bCs/>
                <w:iCs/>
                <w:lang w:val="x-none"/>
              </w:rPr>
              <w:t>Система государственных органов, регулирующих миграционные процессы в Российской Федерации.</w:t>
            </w:r>
          </w:p>
          <w:p w:rsidR="00266C8D" w:rsidRPr="00E91A39" w:rsidRDefault="00266C8D" w:rsidP="00E91A39">
            <w:pPr>
              <w:pStyle w:val="afc"/>
              <w:jc w:val="both"/>
              <w:rPr>
                <w:bCs/>
                <w:iCs/>
                <w:lang w:val="x-none"/>
              </w:rPr>
            </w:pPr>
            <w:r w:rsidRPr="00E91A39">
              <w:rPr>
                <w:bCs/>
                <w:iCs/>
                <w:lang w:val="x-none"/>
              </w:rPr>
              <w:t>Полномочия Президента Российской Федерации и Правительства Российской Федерации в регулировании миграционных процессов.</w:t>
            </w:r>
          </w:p>
          <w:p w:rsidR="00266C8D" w:rsidRPr="00E91A39" w:rsidRDefault="00266C8D" w:rsidP="00E91A39">
            <w:pPr>
              <w:pStyle w:val="afc"/>
              <w:jc w:val="both"/>
              <w:rPr>
                <w:bCs/>
                <w:lang w:val="x-none"/>
              </w:rPr>
            </w:pPr>
            <w:r w:rsidRPr="00E91A39">
              <w:rPr>
                <w:bCs/>
                <w:lang w:val="x-none"/>
              </w:rPr>
              <w:t>Министерства и федеральные службы, непосредственно регулирующие миграционные отношения.</w:t>
            </w:r>
          </w:p>
          <w:p w:rsidR="00266C8D" w:rsidRPr="00E91A39" w:rsidRDefault="00266C8D" w:rsidP="00E91A39">
            <w:pPr>
              <w:pStyle w:val="afc"/>
              <w:jc w:val="both"/>
              <w:rPr>
                <w:bCs/>
                <w:lang w:val="x-none"/>
              </w:rPr>
            </w:pPr>
            <w:r w:rsidRPr="00E91A39">
              <w:rPr>
                <w:bCs/>
                <w:lang w:val="x-none"/>
              </w:rPr>
              <w:t>Федеральная миграционная служба и ее территориальные органы: компетенция, история становления, цели и задачи.</w:t>
            </w:r>
          </w:p>
          <w:p w:rsidR="005568D2" w:rsidRPr="00E91A39" w:rsidRDefault="00266C8D" w:rsidP="00E91A39">
            <w:pPr>
              <w:pStyle w:val="afc"/>
              <w:jc w:val="both"/>
              <w:rPr>
                <w:bCs/>
                <w:lang w:val="x-none"/>
              </w:rPr>
            </w:pPr>
            <w:r w:rsidRPr="00E91A39">
              <w:rPr>
                <w:bCs/>
                <w:lang w:val="x-none"/>
              </w:rPr>
              <w:t xml:space="preserve">Международные организации, участвующие в регулировании миграционных процессов в Российской Федерации. </w:t>
            </w:r>
          </w:p>
        </w:tc>
      </w:tr>
      <w:tr w:rsidR="009F3FA0" w:rsidRPr="00E91A39" w:rsidTr="00E91A39">
        <w:trPr>
          <w:jc w:val="center"/>
        </w:trPr>
        <w:tc>
          <w:tcPr>
            <w:tcW w:w="817" w:type="dxa"/>
          </w:tcPr>
          <w:p w:rsidR="009F3FA0" w:rsidRPr="00E91A39" w:rsidRDefault="009F3FA0" w:rsidP="00E91A39">
            <w:pPr>
              <w:pStyle w:val="a9"/>
              <w:numPr>
                <w:ilvl w:val="0"/>
                <w:numId w:val="4"/>
              </w:numPr>
              <w:ind w:left="0"/>
              <w:jc w:val="both"/>
            </w:pPr>
          </w:p>
        </w:tc>
        <w:tc>
          <w:tcPr>
            <w:tcW w:w="2977" w:type="dxa"/>
          </w:tcPr>
          <w:p w:rsidR="009F3FA0" w:rsidRPr="00E91A39" w:rsidRDefault="0069693C" w:rsidP="00E91A39">
            <w:pPr>
              <w:jc w:val="both"/>
            </w:pPr>
            <w:r w:rsidRPr="00E91A39">
              <w:t>Международное трудовое право</w:t>
            </w:r>
          </w:p>
        </w:tc>
        <w:tc>
          <w:tcPr>
            <w:tcW w:w="5777" w:type="dxa"/>
          </w:tcPr>
          <w:p w:rsidR="009F3FA0" w:rsidRPr="00E91A39" w:rsidRDefault="0007672B" w:rsidP="00E91A39">
            <w:pPr>
              <w:pStyle w:val="1"/>
              <w:spacing w:before="0"/>
              <w:jc w:val="both"/>
              <w:textAlignment w:val="baseline"/>
              <w:rPr>
                <w:rFonts w:ascii="Times New Roman" w:hAnsi="Times New Roman" w:cs="Times New Roman"/>
                <w:color w:val="auto"/>
                <w:sz w:val="24"/>
                <w:szCs w:val="24"/>
              </w:rPr>
            </w:pPr>
            <w:r w:rsidRPr="00E91A39">
              <w:rPr>
                <w:rFonts w:ascii="Times New Roman" w:hAnsi="Times New Roman"/>
                <w:color w:val="auto"/>
                <w:sz w:val="24"/>
                <w:szCs w:val="24"/>
              </w:rPr>
              <w:t>Понятие, возникновение, эволюция и перспективы международного трудового права. Источники международного права. Конвенции МОТ. Субъекты международного трудового права. Структура МОТ. С</w:t>
            </w:r>
            <w:r w:rsidRPr="00E91A39">
              <w:rPr>
                <w:rFonts w:ascii="Times New Roman" w:hAnsi="Times New Roman" w:cs="Times New Roman"/>
                <w:bCs/>
                <w:color w:val="auto"/>
                <w:sz w:val="24"/>
                <w:szCs w:val="24"/>
              </w:rPr>
              <w:t xml:space="preserve">истема и особенности контроля МОТ за применением международных трудовых норм. </w:t>
            </w:r>
            <w:hyperlink r:id="rId9" w:history="1">
              <w:r w:rsidRPr="00E91A39">
                <w:rPr>
                  <w:rStyle w:val="ad"/>
                  <w:rFonts w:ascii="Arial" w:hAnsi="Arial" w:cs="Arial"/>
                  <w:color w:val="auto"/>
                  <w:sz w:val="24"/>
                  <w:szCs w:val="24"/>
                  <w:u w:val="none"/>
                  <w:bdr w:val="none" w:sz="0" w:space="0" w:color="auto" w:frame="1"/>
                </w:rPr>
                <w:t>С</w:t>
              </w:r>
              <w:r w:rsidRPr="00E91A39">
                <w:rPr>
                  <w:rStyle w:val="ad"/>
                  <w:rFonts w:ascii="Times New Roman" w:hAnsi="Times New Roman" w:cs="Times New Roman"/>
                  <w:color w:val="auto"/>
                  <w:sz w:val="24"/>
                  <w:szCs w:val="24"/>
                  <w:u w:val="none"/>
                  <w:bdr w:val="none" w:sz="0" w:space="0" w:color="auto" w:frame="1"/>
                </w:rPr>
                <w:t>вобода объединения и действенное признание права на ведение коллективных переговоров</w:t>
              </w:r>
            </w:hyperlink>
          </w:p>
        </w:tc>
      </w:tr>
    </w:tbl>
    <w:p w:rsidR="00651AE3" w:rsidRPr="00E91A39" w:rsidRDefault="00651AE3" w:rsidP="00E91A39">
      <w:pPr>
        <w:jc w:val="center"/>
      </w:pPr>
    </w:p>
    <w:p w:rsidR="009F3FA0" w:rsidRPr="00E91A39" w:rsidRDefault="00651AE3" w:rsidP="00E91A39">
      <w:pPr>
        <w:jc w:val="center"/>
      </w:pPr>
      <w:r w:rsidRPr="00E91A39">
        <w:t>Содержание практических занятий</w:t>
      </w:r>
    </w:p>
    <w:p w:rsidR="000A083F" w:rsidRPr="00E91A39" w:rsidRDefault="000A083F" w:rsidP="00E91A39">
      <w:pPr>
        <w:jc w:val="center"/>
      </w:pPr>
    </w:p>
    <w:tbl>
      <w:tblPr>
        <w:tblStyle w:val="a8"/>
        <w:tblW w:w="10206" w:type="dxa"/>
        <w:jc w:val="center"/>
        <w:tblLook w:val="04A0" w:firstRow="1" w:lastRow="0" w:firstColumn="1" w:lastColumn="0" w:noHBand="0" w:noVBand="1"/>
      </w:tblPr>
      <w:tblGrid>
        <w:gridCol w:w="871"/>
        <w:gridCol w:w="3175"/>
        <w:gridCol w:w="6160"/>
      </w:tblGrid>
      <w:tr w:rsidR="0069693C" w:rsidRPr="00E91A39" w:rsidTr="00E91A39">
        <w:trPr>
          <w:jc w:val="center"/>
        </w:trPr>
        <w:tc>
          <w:tcPr>
            <w:tcW w:w="817" w:type="dxa"/>
          </w:tcPr>
          <w:p w:rsidR="0069693C" w:rsidRPr="00E91A39" w:rsidRDefault="0069693C" w:rsidP="00E91A39">
            <w:pPr>
              <w:jc w:val="center"/>
              <w:rPr>
                <w:b/>
              </w:rPr>
            </w:pPr>
            <w:r w:rsidRPr="00E91A39">
              <w:rPr>
                <w:b/>
              </w:rPr>
              <w:t xml:space="preserve">№ </w:t>
            </w:r>
            <w:proofErr w:type="gramStart"/>
            <w:r w:rsidRPr="00E91A39">
              <w:rPr>
                <w:b/>
              </w:rPr>
              <w:t>п</w:t>
            </w:r>
            <w:proofErr w:type="gramEnd"/>
            <w:r w:rsidRPr="00E91A39">
              <w:rPr>
                <w:b/>
              </w:rPr>
              <w:t>/п</w:t>
            </w:r>
          </w:p>
        </w:tc>
        <w:tc>
          <w:tcPr>
            <w:tcW w:w="2977" w:type="dxa"/>
          </w:tcPr>
          <w:p w:rsidR="0069693C" w:rsidRPr="00E91A39" w:rsidRDefault="0069693C" w:rsidP="00E91A39">
            <w:pPr>
              <w:jc w:val="center"/>
              <w:rPr>
                <w:b/>
              </w:rPr>
            </w:pPr>
            <w:r w:rsidRPr="00E91A39">
              <w:rPr>
                <w:b/>
              </w:rPr>
              <w:t>Наименование темы (раздела) дисциплины</w:t>
            </w:r>
          </w:p>
        </w:tc>
        <w:tc>
          <w:tcPr>
            <w:tcW w:w="5777" w:type="dxa"/>
          </w:tcPr>
          <w:p w:rsidR="0069693C" w:rsidRPr="00E91A39" w:rsidRDefault="0069693C" w:rsidP="00E91A39">
            <w:pPr>
              <w:jc w:val="center"/>
              <w:rPr>
                <w:b/>
              </w:rPr>
            </w:pPr>
            <w:r w:rsidRPr="00E91A39">
              <w:rPr>
                <w:b/>
              </w:rPr>
              <w:t>Содержание практических занятий</w:t>
            </w:r>
          </w:p>
          <w:p w:rsidR="0069693C" w:rsidRPr="00E91A39" w:rsidRDefault="0069693C" w:rsidP="00E91A39">
            <w:pPr>
              <w:jc w:val="center"/>
              <w:rPr>
                <w:b/>
              </w:rPr>
            </w:pPr>
          </w:p>
        </w:tc>
      </w:tr>
      <w:tr w:rsidR="0069693C" w:rsidRPr="00E91A39" w:rsidTr="00E91A39">
        <w:trPr>
          <w:jc w:val="center"/>
        </w:trPr>
        <w:tc>
          <w:tcPr>
            <w:tcW w:w="817" w:type="dxa"/>
          </w:tcPr>
          <w:p w:rsidR="0069693C" w:rsidRPr="00E91A39" w:rsidRDefault="0069693C" w:rsidP="00E91A39">
            <w:pPr>
              <w:pStyle w:val="a9"/>
              <w:numPr>
                <w:ilvl w:val="0"/>
                <w:numId w:val="10"/>
              </w:numPr>
              <w:ind w:left="0"/>
              <w:jc w:val="both"/>
            </w:pPr>
          </w:p>
        </w:tc>
        <w:tc>
          <w:tcPr>
            <w:tcW w:w="2977" w:type="dxa"/>
          </w:tcPr>
          <w:p w:rsidR="0069693C" w:rsidRPr="00E91A39" w:rsidRDefault="0069693C" w:rsidP="00E91A39">
            <w:pPr>
              <w:jc w:val="both"/>
            </w:pPr>
            <w:r w:rsidRPr="00E91A39">
              <w:t>Социально-трудовые права в Конституции РФ</w:t>
            </w:r>
          </w:p>
        </w:tc>
        <w:tc>
          <w:tcPr>
            <w:tcW w:w="5777" w:type="dxa"/>
          </w:tcPr>
          <w:p w:rsidR="0069693C" w:rsidRPr="00E91A39" w:rsidRDefault="007348D3" w:rsidP="00E91A39">
            <w:pPr>
              <w:pStyle w:val="af5"/>
              <w:spacing w:after="0"/>
              <w:ind w:firstLine="709"/>
              <w:jc w:val="both"/>
              <w:rPr>
                <w:rFonts w:ascii="Times New Roman" w:hAnsi="Times New Roman"/>
                <w:color w:val="auto"/>
                <w:sz w:val="24"/>
                <w:szCs w:val="24"/>
              </w:rPr>
            </w:pPr>
            <w:r w:rsidRPr="00E91A39">
              <w:rPr>
                <w:rFonts w:ascii="Times New Roman" w:hAnsi="Times New Roman"/>
                <w:color w:val="auto"/>
                <w:sz w:val="24"/>
                <w:szCs w:val="24"/>
              </w:rPr>
              <w:t>Клас</w:t>
            </w:r>
            <w:r w:rsidR="00390009" w:rsidRPr="00E91A39">
              <w:rPr>
                <w:rFonts w:ascii="Times New Roman" w:hAnsi="Times New Roman"/>
                <w:color w:val="auto"/>
                <w:sz w:val="24"/>
                <w:szCs w:val="24"/>
              </w:rPr>
              <w:t>сификация прав и свобод че</w:t>
            </w:r>
            <w:r w:rsidRPr="00E91A39">
              <w:rPr>
                <w:rFonts w:ascii="Times New Roman" w:hAnsi="Times New Roman"/>
                <w:color w:val="auto"/>
                <w:sz w:val="24"/>
                <w:szCs w:val="24"/>
              </w:rPr>
              <w:t xml:space="preserve">ловека и гражданина. </w:t>
            </w:r>
            <w:r w:rsidR="00390009" w:rsidRPr="00E91A39">
              <w:rPr>
                <w:rFonts w:ascii="Times New Roman" w:hAnsi="Times New Roman"/>
                <w:color w:val="auto"/>
                <w:sz w:val="24"/>
                <w:szCs w:val="24"/>
              </w:rPr>
              <w:t xml:space="preserve">Анализ социальных и трудовых прав, </w:t>
            </w:r>
            <w:r w:rsidR="00390009" w:rsidRPr="00E91A39">
              <w:rPr>
                <w:rFonts w:ascii="Times New Roman" w:hAnsi="Times New Roman"/>
                <w:color w:val="auto"/>
                <w:sz w:val="24"/>
                <w:szCs w:val="24"/>
              </w:rPr>
              <w:lastRenderedPageBreak/>
              <w:t xml:space="preserve">закрепленных в Конституции </w:t>
            </w:r>
            <w:proofErr w:type="gramStart"/>
            <w:r w:rsidR="00390009" w:rsidRPr="00E91A39">
              <w:rPr>
                <w:rFonts w:ascii="Times New Roman" w:hAnsi="Times New Roman"/>
                <w:color w:val="auto"/>
                <w:sz w:val="24"/>
                <w:szCs w:val="24"/>
              </w:rPr>
              <w:t>–с</w:t>
            </w:r>
            <w:proofErr w:type="gramEnd"/>
            <w:r w:rsidR="00390009" w:rsidRPr="00E91A39">
              <w:rPr>
                <w:rFonts w:ascii="Times New Roman" w:hAnsi="Times New Roman"/>
                <w:color w:val="auto"/>
                <w:sz w:val="24"/>
                <w:szCs w:val="24"/>
              </w:rPr>
              <w:t xml:space="preserve">вобода труда, запрет принудительного труда, </w:t>
            </w:r>
            <w:r w:rsidR="00390009" w:rsidRPr="00E91A39">
              <w:rPr>
                <w:rFonts w:ascii="Times New Roman" w:hAnsi="Times New Roman"/>
                <w:color w:val="auto"/>
                <w:sz w:val="24"/>
                <w:szCs w:val="24"/>
                <w:shd w:val="clear" w:color="auto" w:fill="FFFFEF"/>
              </w:rPr>
              <w:t>недопущение дискриминации в области труда и занятий, право на труд в условиях, отвечающих требованиям безопасности и гигиены, право на защиту от безработицы и т.д.</w:t>
            </w:r>
          </w:p>
        </w:tc>
      </w:tr>
      <w:tr w:rsidR="0069693C" w:rsidRPr="00E91A39" w:rsidTr="00E91A39">
        <w:trPr>
          <w:jc w:val="center"/>
        </w:trPr>
        <w:tc>
          <w:tcPr>
            <w:tcW w:w="817" w:type="dxa"/>
          </w:tcPr>
          <w:p w:rsidR="0069693C" w:rsidRPr="00E91A39" w:rsidRDefault="0069693C" w:rsidP="00E91A39">
            <w:pPr>
              <w:pStyle w:val="a9"/>
              <w:numPr>
                <w:ilvl w:val="0"/>
                <w:numId w:val="10"/>
              </w:numPr>
              <w:ind w:left="0"/>
              <w:jc w:val="both"/>
            </w:pPr>
          </w:p>
        </w:tc>
        <w:tc>
          <w:tcPr>
            <w:tcW w:w="2977" w:type="dxa"/>
          </w:tcPr>
          <w:p w:rsidR="0069693C" w:rsidRPr="00E91A39" w:rsidRDefault="0069693C" w:rsidP="00E91A39">
            <w:pPr>
              <w:jc w:val="both"/>
            </w:pPr>
            <w:r w:rsidRPr="00E91A39">
              <w:t>Особенности административной и уголовной ответственности за нарушение трудового законодательства</w:t>
            </w:r>
          </w:p>
        </w:tc>
        <w:tc>
          <w:tcPr>
            <w:tcW w:w="5777" w:type="dxa"/>
          </w:tcPr>
          <w:p w:rsidR="007348D3" w:rsidRPr="00E91A39" w:rsidRDefault="007348D3" w:rsidP="00E91A39">
            <w:pPr>
              <w:pStyle w:val="af5"/>
              <w:spacing w:after="0"/>
              <w:jc w:val="both"/>
              <w:rPr>
                <w:rFonts w:ascii="Times New Roman" w:hAnsi="Times New Roman"/>
                <w:color w:val="auto"/>
                <w:sz w:val="24"/>
                <w:szCs w:val="24"/>
              </w:rPr>
            </w:pPr>
            <w:r w:rsidRPr="00E91A39">
              <w:rPr>
                <w:rFonts w:ascii="Times New Roman" w:hAnsi="Times New Roman"/>
                <w:color w:val="auto"/>
                <w:sz w:val="24"/>
                <w:szCs w:val="24"/>
              </w:rPr>
              <w:t>Анализ составов административных правонарушений в социально-трудовой сфере (Административная ответственность лиц за нарушение законодательства о труде и об охране труда</w:t>
            </w:r>
            <w:proofErr w:type="gramStart"/>
            <w:r w:rsidRPr="00E91A39">
              <w:rPr>
                <w:rFonts w:ascii="Times New Roman" w:hAnsi="Times New Roman"/>
                <w:color w:val="auto"/>
                <w:sz w:val="24"/>
                <w:szCs w:val="24"/>
              </w:rPr>
              <w:t>.</w:t>
            </w:r>
            <w:proofErr w:type="gramEnd"/>
            <w:r w:rsidRPr="00E91A39">
              <w:rPr>
                <w:rFonts w:ascii="Times New Roman" w:hAnsi="Times New Roman"/>
                <w:color w:val="auto"/>
                <w:sz w:val="24"/>
                <w:szCs w:val="24"/>
              </w:rPr>
              <w:t xml:space="preserve"> (</w:t>
            </w:r>
            <w:proofErr w:type="gramStart"/>
            <w:r w:rsidRPr="00E91A39">
              <w:rPr>
                <w:rFonts w:ascii="Times New Roman" w:hAnsi="Times New Roman"/>
                <w:color w:val="auto"/>
                <w:sz w:val="24"/>
                <w:szCs w:val="24"/>
              </w:rPr>
              <w:t>с</w:t>
            </w:r>
            <w:proofErr w:type="gramEnd"/>
            <w:r w:rsidRPr="00E91A39">
              <w:rPr>
                <w:rFonts w:ascii="Times New Roman" w:hAnsi="Times New Roman"/>
                <w:color w:val="auto"/>
                <w:sz w:val="24"/>
                <w:szCs w:val="24"/>
              </w:rPr>
              <w:t>т.5.27); нарушения в сфере социального партнерства (</w:t>
            </w:r>
            <w:proofErr w:type="spellStart"/>
            <w:r w:rsidRPr="00E91A39">
              <w:rPr>
                <w:rFonts w:ascii="Times New Roman" w:hAnsi="Times New Roman"/>
                <w:color w:val="auto"/>
                <w:sz w:val="24"/>
                <w:szCs w:val="24"/>
              </w:rPr>
              <w:t>ст.ст</w:t>
            </w:r>
            <w:proofErr w:type="spellEnd"/>
            <w:r w:rsidRPr="00E91A39">
              <w:rPr>
                <w:rFonts w:ascii="Times New Roman" w:hAnsi="Times New Roman"/>
                <w:color w:val="auto"/>
                <w:sz w:val="24"/>
                <w:szCs w:val="24"/>
              </w:rPr>
              <w:t xml:space="preserve">. 5.28-5.34 и 5.40 КоАП РФ); нарушение прав инвалидов в области занятости и трудоустройства (ст. 5.42 КоАП РФ); сокрытие страхового случая (ст. 5.44 КоАП РФ); </w:t>
            </w:r>
            <w:proofErr w:type="gramStart"/>
            <w:r w:rsidRPr="00E91A39">
              <w:rPr>
                <w:rFonts w:ascii="Times New Roman" w:hAnsi="Times New Roman"/>
                <w:color w:val="auto"/>
                <w:sz w:val="24"/>
                <w:szCs w:val="24"/>
              </w:rPr>
              <w:t>отказ в предоставлении отпуска для участия в выборах, референдуме (ст. 5.7 КоАП РФ); нарушение правил привлечения и использования в Российской Федерации иностранной рабочей силы (ст. 18.10 КоАП РФ); незаконная деятельность по трудоустройству граждан Российской Федерации за границей (ст. 18.13 КоАП РФ); самовольное прекращение работы как средство разрешения коллективного и индивидуального трудового спора (ст. 20.26 КоАП РФ))</w:t>
            </w:r>
            <w:proofErr w:type="gramEnd"/>
          </w:p>
          <w:p w:rsidR="007348D3" w:rsidRPr="00E91A39" w:rsidRDefault="007348D3" w:rsidP="00E91A39">
            <w:pPr>
              <w:pStyle w:val="af5"/>
              <w:spacing w:after="0"/>
              <w:jc w:val="both"/>
              <w:rPr>
                <w:rFonts w:ascii="Times New Roman" w:hAnsi="Times New Roman"/>
                <w:color w:val="auto"/>
                <w:sz w:val="24"/>
                <w:szCs w:val="24"/>
              </w:rPr>
            </w:pPr>
            <w:r w:rsidRPr="00E91A39">
              <w:rPr>
                <w:rFonts w:ascii="Times New Roman" w:hAnsi="Times New Roman"/>
                <w:color w:val="auto"/>
                <w:sz w:val="24"/>
                <w:szCs w:val="24"/>
              </w:rPr>
              <w:t>Анализ составов уголовных преступлений в социально-трудовой сфере</w:t>
            </w:r>
          </w:p>
        </w:tc>
      </w:tr>
      <w:tr w:rsidR="0069693C" w:rsidRPr="00E91A39" w:rsidTr="00E91A39">
        <w:trPr>
          <w:jc w:val="center"/>
        </w:trPr>
        <w:tc>
          <w:tcPr>
            <w:tcW w:w="817" w:type="dxa"/>
          </w:tcPr>
          <w:p w:rsidR="0069693C" w:rsidRPr="00E91A39" w:rsidRDefault="0069693C" w:rsidP="00E91A39">
            <w:pPr>
              <w:pStyle w:val="a9"/>
              <w:numPr>
                <w:ilvl w:val="0"/>
                <w:numId w:val="10"/>
              </w:numPr>
              <w:ind w:left="0"/>
              <w:jc w:val="both"/>
            </w:pPr>
          </w:p>
        </w:tc>
        <w:tc>
          <w:tcPr>
            <w:tcW w:w="2977" w:type="dxa"/>
          </w:tcPr>
          <w:p w:rsidR="0069693C" w:rsidRPr="00E91A39" w:rsidRDefault="0069693C" w:rsidP="00E91A39">
            <w:pPr>
              <w:jc w:val="both"/>
            </w:pPr>
            <w:r w:rsidRPr="00E91A39">
              <w:t>Нормативные правовые акты кадровой службы</w:t>
            </w:r>
          </w:p>
        </w:tc>
        <w:tc>
          <w:tcPr>
            <w:tcW w:w="5777" w:type="dxa"/>
          </w:tcPr>
          <w:p w:rsidR="00390009" w:rsidRPr="00E91A39" w:rsidRDefault="00390009" w:rsidP="00E91A39">
            <w:pPr>
              <w:widowControl/>
              <w:shd w:val="clear" w:color="auto" w:fill="FFFFFF"/>
              <w:autoSpaceDE/>
              <w:autoSpaceDN/>
              <w:adjustRightInd/>
            </w:pPr>
            <w:r w:rsidRPr="00E91A39">
              <w:t>Федеральные НПА</w:t>
            </w:r>
          </w:p>
          <w:p w:rsidR="00390009" w:rsidRPr="00E91A39" w:rsidRDefault="00390009" w:rsidP="00E91A39">
            <w:pPr>
              <w:widowControl/>
              <w:shd w:val="clear" w:color="auto" w:fill="FFFFFF"/>
              <w:autoSpaceDE/>
              <w:autoSpaceDN/>
              <w:adjustRightInd/>
            </w:pPr>
            <w:r w:rsidRPr="00E91A39">
              <w:rPr>
                <w:rFonts w:ascii="Verdana" w:hAnsi="Verdana"/>
              </w:rPr>
              <w:t> </w:t>
            </w:r>
            <w:r w:rsidR="00FC7613" w:rsidRPr="00E91A39">
              <w:rPr>
                <w:rFonts w:ascii="Verdana" w:hAnsi="Verdana"/>
              </w:rPr>
              <w:t>-</w:t>
            </w:r>
            <w:r w:rsidRPr="00E91A39">
              <w:t>Конституция Российской Федерации;</w:t>
            </w:r>
          </w:p>
          <w:p w:rsidR="00390009" w:rsidRPr="00E91A39" w:rsidRDefault="00390009" w:rsidP="00E91A39">
            <w:pPr>
              <w:widowControl/>
              <w:shd w:val="clear" w:color="auto" w:fill="FFFFFF"/>
              <w:autoSpaceDE/>
              <w:autoSpaceDN/>
              <w:adjustRightInd/>
            </w:pPr>
            <w:r w:rsidRPr="00E91A39">
              <w:t>- ТК РФ;</w:t>
            </w:r>
          </w:p>
          <w:p w:rsidR="00390009" w:rsidRPr="00E91A39" w:rsidRDefault="00390009" w:rsidP="00E91A39">
            <w:pPr>
              <w:widowControl/>
              <w:shd w:val="clear" w:color="auto" w:fill="FFFFFF"/>
              <w:autoSpaceDE/>
              <w:autoSpaceDN/>
              <w:adjustRightInd/>
            </w:pPr>
            <w:r w:rsidRPr="00E91A39">
              <w:t>- Федеральный закон "Об архивном деле в Российской Федерации";</w:t>
            </w:r>
          </w:p>
          <w:p w:rsidR="00390009" w:rsidRPr="00E91A39" w:rsidRDefault="00390009" w:rsidP="00E91A39">
            <w:pPr>
              <w:widowControl/>
              <w:shd w:val="clear" w:color="auto" w:fill="FFFFFF"/>
              <w:autoSpaceDE/>
              <w:autoSpaceDN/>
              <w:adjustRightInd/>
            </w:pPr>
            <w:r w:rsidRPr="00E91A39">
              <w:t>- Федеральный закон "Об информации, информационных технологиях и о защите информации";</w:t>
            </w:r>
          </w:p>
          <w:p w:rsidR="00390009" w:rsidRPr="00E91A39" w:rsidRDefault="00390009" w:rsidP="00E91A39">
            <w:pPr>
              <w:widowControl/>
              <w:shd w:val="clear" w:color="auto" w:fill="FFFFFF"/>
              <w:autoSpaceDE/>
              <w:autoSpaceDN/>
              <w:adjustRightInd/>
            </w:pPr>
            <w:r w:rsidRPr="00E91A39">
              <w:t>- Федеральный закон "О трудовых пенсиях в Российской Федерации";</w:t>
            </w:r>
          </w:p>
          <w:p w:rsidR="00390009" w:rsidRPr="00E91A39" w:rsidRDefault="00390009" w:rsidP="00E91A39">
            <w:pPr>
              <w:widowControl/>
              <w:shd w:val="clear" w:color="auto" w:fill="FFFFFF"/>
              <w:autoSpaceDE/>
              <w:autoSpaceDN/>
              <w:adjustRightInd/>
            </w:pPr>
            <w:r w:rsidRPr="00E91A39">
              <w:t>- Постановление Правительства Российской Федерации "О трудовых книжках";</w:t>
            </w:r>
          </w:p>
          <w:p w:rsidR="00390009" w:rsidRPr="00E91A39" w:rsidRDefault="00390009" w:rsidP="00E91A39">
            <w:pPr>
              <w:widowControl/>
              <w:shd w:val="clear" w:color="auto" w:fill="FFFFFF"/>
              <w:autoSpaceDE/>
              <w:autoSpaceDN/>
              <w:adjustRightInd/>
            </w:pPr>
            <w:r w:rsidRPr="00E91A39">
              <w:t>- Постановление Минтруда России "Об утверждении Инструкции по заполнению трудовых книжек";</w:t>
            </w:r>
          </w:p>
          <w:p w:rsidR="00390009" w:rsidRPr="00E91A39" w:rsidRDefault="00FC7613" w:rsidP="00E91A39">
            <w:pPr>
              <w:widowControl/>
              <w:shd w:val="clear" w:color="auto" w:fill="FFFFFF"/>
              <w:autoSpaceDE/>
              <w:autoSpaceDN/>
              <w:adjustRightInd/>
            </w:pPr>
            <w:r w:rsidRPr="00E91A39">
              <w:t>и т.д.</w:t>
            </w:r>
          </w:p>
          <w:p w:rsidR="00390009" w:rsidRPr="00E91A39" w:rsidRDefault="00390009" w:rsidP="00E91A39">
            <w:pPr>
              <w:widowControl/>
              <w:shd w:val="clear" w:color="auto" w:fill="FFFFFF"/>
              <w:autoSpaceDE/>
              <w:autoSpaceDN/>
              <w:adjustRightInd/>
            </w:pPr>
            <w:r w:rsidRPr="00E91A39">
              <w:t>Локальные нормативно-правовые акты:</w:t>
            </w:r>
          </w:p>
          <w:p w:rsidR="00390009" w:rsidRPr="00E91A39" w:rsidRDefault="00390009" w:rsidP="00E91A39">
            <w:pPr>
              <w:widowControl/>
              <w:shd w:val="clear" w:color="auto" w:fill="FFFFFF"/>
              <w:autoSpaceDE/>
              <w:autoSpaceDN/>
              <w:adjustRightInd/>
            </w:pPr>
            <w:r w:rsidRPr="00E91A39">
              <w:t>- правила внутреннего трудового распорядка;</w:t>
            </w:r>
          </w:p>
          <w:p w:rsidR="00390009" w:rsidRPr="00E91A39" w:rsidRDefault="00390009" w:rsidP="00E91A39">
            <w:pPr>
              <w:widowControl/>
              <w:shd w:val="clear" w:color="auto" w:fill="FFFFFF"/>
              <w:autoSpaceDE/>
              <w:autoSpaceDN/>
              <w:adjustRightInd/>
            </w:pPr>
            <w:r w:rsidRPr="00E91A39">
              <w:t>- коллективный договор;</w:t>
            </w:r>
          </w:p>
          <w:p w:rsidR="00390009" w:rsidRPr="00E91A39" w:rsidRDefault="00390009" w:rsidP="00E91A39">
            <w:pPr>
              <w:widowControl/>
              <w:shd w:val="clear" w:color="auto" w:fill="FFFFFF"/>
              <w:autoSpaceDE/>
              <w:autoSpaceDN/>
              <w:adjustRightInd/>
            </w:pPr>
            <w:r w:rsidRPr="00E91A39">
              <w:t>- штатное расписание;</w:t>
            </w:r>
          </w:p>
          <w:p w:rsidR="00390009" w:rsidRPr="00E91A39" w:rsidRDefault="00390009" w:rsidP="00E91A39">
            <w:pPr>
              <w:widowControl/>
              <w:shd w:val="clear" w:color="auto" w:fill="FFFFFF"/>
              <w:autoSpaceDE/>
              <w:autoSpaceDN/>
              <w:adjustRightInd/>
            </w:pPr>
            <w:r w:rsidRPr="00E91A39">
              <w:t>- положение о должностной инструкции;</w:t>
            </w:r>
          </w:p>
          <w:p w:rsidR="00390009" w:rsidRPr="00E91A39" w:rsidRDefault="00390009" w:rsidP="00E91A39">
            <w:pPr>
              <w:widowControl/>
              <w:shd w:val="clear" w:color="auto" w:fill="FFFFFF"/>
              <w:autoSpaceDE/>
              <w:autoSpaceDN/>
              <w:adjustRightInd/>
            </w:pPr>
            <w:r w:rsidRPr="00E91A39">
              <w:t>- положение о защите персональных данных работников;</w:t>
            </w:r>
          </w:p>
          <w:p w:rsidR="00390009" w:rsidRPr="00E91A39" w:rsidRDefault="00390009" w:rsidP="00E91A39">
            <w:pPr>
              <w:widowControl/>
              <w:shd w:val="clear" w:color="auto" w:fill="FFFFFF"/>
              <w:autoSpaceDE/>
              <w:autoSpaceDN/>
              <w:adjustRightInd/>
            </w:pPr>
            <w:r w:rsidRPr="00E91A39">
              <w:t>- положение по оплате труда;</w:t>
            </w:r>
          </w:p>
          <w:p w:rsidR="0069693C" w:rsidRPr="00E91A39" w:rsidRDefault="00390009" w:rsidP="00E91A39">
            <w:pPr>
              <w:widowControl/>
              <w:shd w:val="clear" w:color="auto" w:fill="FFFFFF"/>
              <w:autoSpaceDE/>
              <w:autoSpaceDN/>
              <w:adjustRightInd/>
            </w:pPr>
            <w:r w:rsidRPr="00E91A39">
              <w:t>- положения о структурных подразделениях и другие.</w:t>
            </w:r>
          </w:p>
        </w:tc>
      </w:tr>
      <w:tr w:rsidR="0069693C" w:rsidRPr="00E91A39" w:rsidTr="00E91A39">
        <w:trPr>
          <w:jc w:val="center"/>
        </w:trPr>
        <w:tc>
          <w:tcPr>
            <w:tcW w:w="817" w:type="dxa"/>
          </w:tcPr>
          <w:p w:rsidR="0069693C" w:rsidRPr="00E91A39" w:rsidRDefault="0069693C" w:rsidP="00E91A39">
            <w:pPr>
              <w:pStyle w:val="a9"/>
              <w:numPr>
                <w:ilvl w:val="0"/>
                <w:numId w:val="10"/>
              </w:numPr>
              <w:ind w:left="0"/>
              <w:jc w:val="both"/>
            </w:pPr>
          </w:p>
        </w:tc>
        <w:tc>
          <w:tcPr>
            <w:tcW w:w="2977" w:type="dxa"/>
          </w:tcPr>
          <w:p w:rsidR="0069693C" w:rsidRPr="00E91A39" w:rsidRDefault="0069693C" w:rsidP="00E91A39">
            <w:pPr>
              <w:jc w:val="both"/>
            </w:pPr>
            <w:r w:rsidRPr="00E91A39">
              <w:t>Гражданско-правовое регулирование социально-трудовой сферы</w:t>
            </w:r>
          </w:p>
        </w:tc>
        <w:tc>
          <w:tcPr>
            <w:tcW w:w="5777" w:type="dxa"/>
          </w:tcPr>
          <w:p w:rsidR="0069693C" w:rsidRPr="00E91A39" w:rsidRDefault="00FC7613" w:rsidP="00E91A39">
            <w:pPr>
              <w:pStyle w:val="af5"/>
              <w:spacing w:after="0"/>
              <w:ind w:firstLine="709"/>
              <w:jc w:val="both"/>
              <w:rPr>
                <w:rFonts w:ascii="Times New Roman" w:hAnsi="Times New Roman"/>
                <w:color w:val="auto"/>
                <w:sz w:val="24"/>
                <w:szCs w:val="24"/>
              </w:rPr>
            </w:pPr>
            <w:r w:rsidRPr="00E91A39">
              <w:rPr>
                <w:rFonts w:ascii="Times New Roman" w:hAnsi="Times New Roman"/>
                <w:color w:val="auto"/>
                <w:sz w:val="24"/>
                <w:szCs w:val="24"/>
              </w:rPr>
              <w:t>Отличие трудового договора от гражданско-правового договора.</w:t>
            </w:r>
            <w:r w:rsidR="0077719B" w:rsidRPr="00E91A39">
              <w:rPr>
                <w:rFonts w:ascii="Times New Roman" w:hAnsi="Times New Roman"/>
                <w:color w:val="auto"/>
                <w:sz w:val="24"/>
                <w:szCs w:val="24"/>
              </w:rPr>
              <w:t xml:space="preserve"> Сфера заключения гражданско-правовых договоров. Преимущества гражданско-правового договора с точки зрения заказчика. </w:t>
            </w:r>
            <w:r w:rsidR="0077719B" w:rsidRPr="00E91A39">
              <w:rPr>
                <w:rStyle w:val="afb"/>
                <w:rFonts w:ascii="Times New Roman" w:hAnsi="Times New Roman"/>
                <w:b w:val="0"/>
                <w:color w:val="auto"/>
                <w:sz w:val="24"/>
                <w:szCs w:val="24"/>
                <w:bdr w:val="none" w:sz="0" w:space="0" w:color="auto" w:frame="1"/>
                <w:shd w:val="clear" w:color="auto" w:fill="FFFFFF"/>
              </w:rPr>
              <w:t>Ошибки в договоре с физическим лицом, которые указывают на трудовой характер отношений</w:t>
            </w:r>
            <w:r w:rsidR="0077719B" w:rsidRPr="00E91A39">
              <w:rPr>
                <w:rFonts w:ascii="Times New Roman" w:hAnsi="Times New Roman"/>
                <w:color w:val="auto"/>
                <w:sz w:val="24"/>
                <w:szCs w:val="24"/>
              </w:rPr>
              <w:t xml:space="preserve"> Особенности охраны труда при заключении гражданско-трудового договора.</w:t>
            </w:r>
            <w:r w:rsidRPr="00E91A39">
              <w:rPr>
                <w:rFonts w:ascii="Times New Roman" w:hAnsi="Times New Roman"/>
                <w:color w:val="auto"/>
                <w:sz w:val="24"/>
                <w:szCs w:val="24"/>
              </w:rPr>
              <w:t xml:space="preserve"> Особенности заключения </w:t>
            </w:r>
            <w:r w:rsidRPr="00E91A39">
              <w:rPr>
                <w:rFonts w:ascii="Times New Roman" w:hAnsi="Times New Roman"/>
                <w:color w:val="auto"/>
                <w:sz w:val="24"/>
                <w:szCs w:val="24"/>
                <w:shd w:val="clear" w:color="auto" w:fill="FFFFFF"/>
              </w:rPr>
              <w:t xml:space="preserve">договора подряда, возмездного </w:t>
            </w:r>
            <w:r w:rsidRPr="00E91A39">
              <w:rPr>
                <w:rFonts w:ascii="Times New Roman" w:hAnsi="Times New Roman"/>
                <w:color w:val="auto"/>
                <w:sz w:val="24"/>
                <w:szCs w:val="24"/>
                <w:shd w:val="clear" w:color="auto" w:fill="FFFFFF"/>
              </w:rPr>
              <w:lastRenderedPageBreak/>
              <w:t>оказания услуг, поручения, агентского  договора.</w:t>
            </w:r>
          </w:p>
        </w:tc>
      </w:tr>
      <w:tr w:rsidR="0069693C" w:rsidRPr="00E91A39" w:rsidTr="00E91A39">
        <w:trPr>
          <w:jc w:val="center"/>
        </w:trPr>
        <w:tc>
          <w:tcPr>
            <w:tcW w:w="817" w:type="dxa"/>
          </w:tcPr>
          <w:p w:rsidR="0069693C" w:rsidRPr="00E91A39" w:rsidRDefault="0069693C" w:rsidP="00E91A39">
            <w:pPr>
              <w:pStyle w:val="a9"/>
              <w:numPr>
                <w:ilvl w:val="0"/>
                <w:numId w:val="10"/>
              </w:numPr>
              <w:ind w:left="0"/>
              <w:jc w:val="both"/>
            </w:pPr>
          </w:p>
        </w:tc>
        <w:tc>
          <w:tcPr>
            <w:tcW w:w="2977" w:type="dxa"/>
          </w:tcPr>
          <w:p w:rsidR="0069693C" w:rsidRPr="00E91A39" w:rsidRDefault="0069693C" w:rsidP="00E91A39">
            <w:pPr>
              <w:jc w:val="both"/>
            </w:pPr>
            <w:proofErr w:type="gramStart"/>
            <w:r w:rsidRPr="00E91A39">
              <w:t>Право социального обеспечения</w:t>
            </w:r>
            <w:proofErr w:type="gramEnd"/>
            <w:r w:rsidRPr="00E91A39">
              <w:t xml:space="preserve">  как основа управления социально-трудовой сферой</w:t>
            </w:r>
          </w:p>
        </w:tc>
        <w:tc>
          <w:tcPr>
            <w:tcW w:w="5777" w:type="dxa"/>
          </w:tcPr>
          <w:p w:rsidR="00AC5D42" w:rsidRPr="00E91A39" w:rsidRDefault="00AC5D42" w:rsidP="00E91A39">
            <w:pPr>
              <w:pStyle w:val="af5"/>
              <w:spacing w:after="0"/>
              <w:ind w:firstLine="173"/>
              <w:jc w:val="both"/>
              <w:rPr>
                <w:rFonts w:ascii="Times New Roman" w:hAnsi="Times New Roman"/>
                <w:color w:val="auto"/>
                <w:sz w:val="24"/>
                <w:szCs w:val="24"/>
              </w:rPr>
            </w:pPr>
            <w:r w:rsidRPr="00E91A39">
              <w:rPr>
                <w:rFonts w:ascii="Times New Roman" w:hAnsi="Times New Roman"/>
                <w:color w:val="auto"/>
                <w:sz w:val="24"/>
                <w:szCs w:val="24"/>
              </w:rPr>
              <w:t xml:space="preserve">Пенсионное правоотношение: понятие, субъекты, объект, содержание. </w:t>
            </w:r>
          </w:p>
          <w:p w:rsidR="00AC5D42" w:rsidRPr="00E91A39" w:rsidRDefault="00AC5D42" w:rsidP="00E91A39">
            <w:pPr>
              <w:pStyle w:val="af5"/>
              <w:spacing w:after="0"/>
              <w:ind w:firstLine="173"/>
              <w:jc w:val="both"/>
              <w:rPr>
                <w:rFonts w:ascii="Times New Roman" w:hAnsi="Times New Roman"/>
                <w:color w:val="auto"/>
                <w:sz w:val="24"/>
                <w:szCs w:val="24"/>
              </w:rPr>
            </w:pPr>
            <w:r w:rsidRPr="00E91A39">
              <w:rPr>
                <w:rFonts w:ascii="Times New Roman" w:hAnsi="Times New Roman"/>
                <w:color w:val="auto"/>
                <w:sz w:val="24"/>
                <w:szCs w:val="24"/>
              </w:rPr>
              <w:t xml:space="preserve">Основания возникновения, изменения и прекращения разных видов пенсионных правоотношений. </w:t>
            </w:r>
            <w:r w:rsidRPr="00E91A39">
              <w:rPr>
                <w:rFonts w:ascii="Times New Roman" w:hAnsi="Times New Roman"/>
                <w:color w:val="auto"/>
                <w:sz w:val="24"/>
                <w:szCs w:val="24"/>
              </w:rPr>
              <w:br/>
              <w:t xml:space="preserve">Правоотношения по обеспечению пособиями, социальными компенсациями и льготами. </w:t>
            </w:r>
          </w:p>
          <w:p w:rsidR="00AC5D42" w:rsidRPr="00E91A39" w:rsidRDefault="00AC5D42" w:rsidP="00E91A39">
            <w:pPr>
              <w:pStyle w:val="af5"/>
              <w:spacing w:after="0"/>
              <w:ind w:firstLine="32"/>
              <w:jc w:val="both"/>
              <w:rPr>
                <w:rFonts w:ascii="Times New Roman" w:hAnsi="Times New Roman"/>
                <w:color w:val="auto"/>
                <w:sz w:val="24"/>
                <w:szCs w:val="24"/>
              </w:rPr>
            </w:pPr>
            <w:r w:rsidRPr="00E91A39">
              <w:rPr>
                <w:rFonts w:ascii="Times New Roman" w:hAnsi="Times New Roman"/>
                <w:color w:val="auto"/>
                <w:sz w:val="24"/>
                <w:szCs w:val="24"/>
              </w:rPr>
              <w:t>Пенсионный фонд Российской Федерации. Фонд социального страхования Российской Федерации. Фонд обязательного медицинского страхования Российской Федерации. Негосударственные пенсионные фонды.</w:t>
            </w:r>
            <w:r w:rsidRPr="00E91A39">
              <w:rPr>
                <w:rFonts w:ascii="Times New Roman" w:hAnsi="Times New Roman"/>
                <w:b/>
                <w:bCs/>
                <w:color w:val="auto"/>
                <w:sz w:val="24"/>
                <w:szCs w:val="24"/>
              </w:rPr>
              <w:tab/>
            </w:r>
          </w:p>
          <w:p w:rsidR="00AC5D42" w:rsidRPr="00E91A39" w:rsidRDefault="00AC5D42" w:rsidP="00E91A39">
            <w:pPr>
              <w:pStyle w:val="af5"/>
              <w:spacing w:after="0"/>
              <w:ind w:firstLine="32"/>
              <w:jc w:val="both"/>
              <w:rPr>
                <w:rFonts w:ascii="Times New Roman" w:hAnsi="Times New Roman"/>
                <w:color w:val="auto"/>
                <w:sz w:val="24"/>
                <w:szCs w:val="24"/>
              </w:rPr>
            </w:pPr>
            <w:r w:rsidRPr="00E91A39">
              <w:rPr>
                <w:rFonts w:ascii="Times New Roman" w:hAnsi="Times New Roman"/>
                <w:color w:val="auto"/>
                <w:sz w:val="24"/>
                <w:szCs w:val="24"/>
              </w:rPr>
              <w:t xml:space="preserve">Персонифицированный учет сведений о застрахованных лицах. </w:t>
            </w:r>
          </w:p>
          <w:p w:rsidR="00AC5D42" w:rsidRPr="00E91A39" w:rsidRDefault="00AC5D42" w:rsidP="00E91A39">
            <w:pPr>
              <w:pStyle w:val="af5"/>
              <w:spacing w:after="0"/>
              <w:ind w:firstLine="32"/>
              <w:jc w:val="both"/>
              <w:rPr>
                <w:rFonts w:ascii="Times New Roman" w:hAnsi="Times New Roman"/>
                <w:color w:val="auto"/>
                <w:sz w:val="24"/>
                <w:szCs w:val="24"/>
              </w:rPr>
            </w:pPr>
            <w:r w:rsidRPr="00E91A39">
              <w:rPr>
                <w:rFonts w:ascii="Times New Roman" w:hAnsi="Times New Roman"/>
                <w:color w:val="auto"/>
                <w:sz w:val="24"/>
                <w:szCs w:val="24"/>
              </w:rPr>
              <w:t xml:space="preserve">Общая характеристика пенсионного законодательства. </w:t>
            </w:r>
          </w:p>
          <w:p w:rsidR="00AC5D42" w:rsidRPr="00E91A39" w:rsidRDefault="00AC5D42" w:rsidP="00E91A39">
            <w:pPr>
              <w:pStyle w:val="af5"/>
              <w:spacing w:after="0"/>
              <w:ind w:firstLine="32"/>
              <w:jc w:val="both"/>
              <w:rPr>
                <w:rFonts w:ascii="Times New Roman" w:hAnsi="Times New Roman"/>
                <w:color w:val="auto"/>
                <w:sz w:val="24"/>
                <w:szCs w:val="24"/>
              </w:rPr>
            </w:pPr>
            <w:r w:rsidRPr="00E91A39">
              <w:rPr>
                <w:rFonts w:ascii="Times New Roman" w:hAnsi="Times New Roman"/>
                <w:color w:val="auto"/>
                <w:sz w:val="24"/>
                <w:szCs w:val="24"/>
              </w:rPr>
              <w:t xml:space="preserve">Понятие стажа. Значение стажа в </w:t>
            </w:r>
            <w:proofErr w:type="gramStart"/>
            <w:r w:rsidRPr="00E91A39">
              <w:rPr>
                <w:rFonts w:ascii="Times New Roman" w:hAnsi="Times New Roman"/>
                <w:color w:val="auto"/>
                <w:sz w:val="24"/>
                <w:szCs w:val="24"/>
              </w:rPr>
              <w:t>праве социального обеспечения</w:t>
            </w:r>
            <w:proofErr w:type="gramEnd"/>
            <w:r w:rsidRPr="00E91A39">
              <w:rPr>
                <w:rFonts w:ascii="Times New Roman" w:hAnsi="Times New Roman"/>
                <w:color w:val="auto"/>
                <w:sz w:val="24"/>
                <w:szCs w:val="24"/>
              </w:rPr>
              <w:t xml:space="preserve">. Доказательства трудового стажа. </w:t>
            </w:r>
          </w:p>
          <w:p w:rsidR="0069693C" w:rsidRPr="00E91A39" w:rsidRDefault="00AC5D42" w:rsidP="00E91A39">
            <w:pPr>
              <w:pStyle w:val="af5"/>
              <w:spacing w:after="0"/>
              <w:ind w:firstLine="709"/>
              <w:jc w:val="both"/>
              <w:rPr>
                <w:rFonts w:ascii="Times New Roman" w:hAnsi="Times New Roman"/>
                <w:color w:val="auto"/>
                <w:sz w:val="24"/>
                <w:szCs w:val="24"/>
              </w:rPr>
            </w:pPr>
            <w:r w:rsidRPr="00E91A39">
              <w:rPr>
                <w:rFonts w:ascii="Times New Roman" w:hAnsi="Times New Roman"/>
                <w:color w:val="auto"/>
                <w:sz w:val="24"/>
                <w:szCs w:val="24"/>
              </w:rPr>
              <w:t>Назначение пенсий.</w:t>
            </w:r>
          </w:p>
        </w:tc>
      </w:tr>
      <w:tr w:rsidR="0069693C" w:rsidRPr="00E91A39" w:rsidTr="00E91A39">
        <w:trPr>
          <w:jc w:val="center"/>
        </w:trPr>
        <w:tc>
          <w:tcPr>
            <w:tcW w:w="817" w:type="dxa"/>
          </w:tcPr>
          <w:p w:rsidR="0069693C" w:rsidRPr="00E91A39" w:rsidRDefault="0069693C" w:rsidP="00E91A39">
            <w:pPr>
              <w:pStyle w:val="a9"/>
              <w:numPr>
                <w:ilvl w:val="0"/>
                <w:numId w:val="10"/>
              </w:numPr>
              <w:ind w:left="0"/>
              <w:jc w:val="both"/>
            </w:pPr>
          </w:p>
        </w:tc>
        <w:tc>
          <w:tcPr>
            <w:tcW w:w="2977" w:type="dxa"/>
          </w:tcPr>
          <w:p w:rsidR="0069693C" w:rsidRPr="00E91A39" w:rsidRDefault="0069693C" w:rsidP="00E91A39">
            <w:pPr>
              <w:jc w:val="both"/>
            </w:pPr>
            <w:r w:rsidRPr="00E91A39">
              <w:t>Миграционное право как правовая основа управления социально-трудовой сферой</w:t>
            </w:r>
          </w:p>
        </w:tc>
        <w:tc>
          <w:tcPr>
            <w:tcW w:w="5777" w:type="dxa"/>
          </w:tcPr>
          <w:p w:rsidR="00266C8D" w:rsidRPr="00E91A39" w:rsidRDefault="00266C8D" w:rsidP="00E91A39">
            <w:pPr>
              <w:pStyle w:val="afc"/>
              <w:jc w:val="both"/>
              <w:rPr>
                <w:bCs/>
                <w:iCs/>
                <w:lang w:val="x-none"/>
              </w:rPr>
            </w:pPr>
            <w:r w:rsidRPr="00E91A39">
              <w:rPr>
                <w:bCs/>
                <w:iCs/>
                <w:lang w:val="x-none"/>
              </w:rPr>
              <w:t>Понятие иностранного гражданина, категории иностранных граждан в Российской Федерации.</w:t>
            </w:r>
          </w:p>
          <w:p w:rsidR="00266C8D" w:rsidRPr="00E91A39" w:rsidRDefault="00266C8D" w:rsidP="00E91A39">
            <w:pPr>
              <w:pStyle w:val="afc"/>
              <w:jc w:val="both"/>
              <w:rPr>
                <w:bCs/>
                <w:iCs/>
                <w:lang w:val="x-none"/>
              </w:rPr>
            </w:pPr>
            <w:r w:rsidRPr="00E91A39">
              <w:rPr>
                <w:bCs/>
                <w:iCs/>
                <w:lang w:val="x-none"/>
              </w:rPr>
              <w:t>Порядок получения разрешения на временное проживание  иностранного гражданина, основания отказа в выдаче либо аннулирования разрешения на временное проживание.</w:t>
            </w:r>
          </w:p>
          <w:p w:rsidR="00266C8D" w:rsidRPr="00E91A39" w:rsidRDefault="00266C8D" w:rsidP="00E91A39">
            <w:pPr>
              <w:pStyle w:val="afc"/>
              <w:jc w:val="both"/>
              <w:rPr>
                <w:b/>
                <w:bCs/>
                <w:iCs/>
                <w:lang w:val="x-none"/>
              </w:rPr>
            </w:pPr>
            <w:r w:rsidRPr="00E91A39">
              <w:rPr>
                <w:bCs/>
                <w:iCs/>
                <w:lang w:val="x-none"/>
              </w:rPr>
              <w:t>Порядок получения вида на жительства иностранного гражданина, основания отказа в выдаче либо аннулирования вида на жительства</w:t>
            </w:r>
            <w:r w:rsidRPr="00E91A39">
              <w:rPr>
                <w:b/>
                <w:bCs/>
                <w:iCs/>
                <w:lang w:val="x-none"/>
              </w:rPr>
              <w:t>.</w:t>
            </w:r>
          </w:p>
          <w:p w:rsidR="00266C8D" w:rsidRPr="00E91A39" w:rsidRDefault="00266C8D" w:rsidP="00E91A39">
            <w:pPr>
              <w:pStyle w:val="afc"/>
              <w:ind w:firstLine="0"/>
              <w:jc w:val="both"/>
              <w:rPr>
                <w:bCs/>
                <w:lang w:val="x-none"/>
              </w:rPr>
            </w:pPr>
            <w:r w:rsidRPr="00E91A39">
              <w:rPr>
                <w:bCs/>
                <w:lang w:val="x-none"/>
              </w:rPr>
              <w:t xml:space="preserve">Действующее законодательство о гражданстве Российской Федерации. </w:t>
            </w:r>
          </w:p>
          <w:p w:rsidR="00266C8D" w:rsidRPr="00E91A39" w:rsidRDefault="00266C8D" w:rsidP="00E91A39">
            <w:pPr>
              <w:pStyle w:val="afc"/>
              <w:jc w:val="both"/>
              <w:rPr>
                <w:bCs/>
                <w:iCs/>
                <w:lang w:val="x-none"/>
              </w:rPr>
            </w:pPr>
            <w:r w:rsidRPr="00E91A39">
              <w:rPr>
                <w:bCs/>
                <w:iCs/>
                <w:lang w:val="x-none"/>
              </w:rPr>
              <w:t>Понятие вынужденной миграции в науке и в законодательстве, категории вынужденных мигрантов в Российской Федерации.</w:t>
            </w:r>
          </w:p>
          <w:p w:rsidR="00301825" w:rsidRPr="00E91A39" w:rsidRDefault="00301825" w:rsidP="00E91A39">
            <w:pPr>
              <w:pStyle w:val="afc"/>
              <w:jc w:val="both"/>
              <w:rPr>
                <w:bCs/>
                <w:iCs/>
                <w:lang w:val="x-none"/>
              </w:rPr>
            </w:pPr>
            <w:r w:rsidRPr="00E91A39">
              <w:rPr>
                <w:bCs/>
                <w:iCs/>
                <w:lang w:val="x-none"/>
              </w:rPr>
              <w:t>2</w:t>
            </w:r>
            <w:r w:rsidR="00266C8D" w:rsidRPr="00E91A39">
              <w:rPr>
                <w:bCs/>
                <w:iCs/>
                <w:lang w:val="x-none"/>
              </w:rPr>
              <w:t xml:space="preserve">Закон Российской Федерации от 19 февраля </w:t>
            </w:r>
            <w:smartTag w:uri="urn:schemas-microsoft-com:office:smarttags" w:element="metricconverter">
              <w:smartTagPr>
                <w:attr w:name="ProductID" w:val="1993 г"/>
              </w:smartTagPr>
              <w:r w:rsidR="00266C8D" w:rsidRPr="00E91A39">
                <w:rPr>
                  <w:bCs/>
                  <w:iCs/>
                  <w:lang w:val="x-none"/>
                </w:rPr>
                <w:t>1993 г</w:t>
              </w:r>
            </w:smartTag>
            <w:r w:rsidR="00266C8D" w:rsidRPr="00E91A39">
              <w:rPr>
                <w:bCs/>
                <w:iCs/>
                <w:lang w:val="x-none"/>
              </w:rPr>
              <w:t xml:space="preserve">. № 4530-1 «О вынужденных переселенцах». 3. Закон Российской Федерации от 19 февраля </w:t>
            </w:r>
            <w:smartTag w:uri="urn:schemas-microsoft-com:office:smarttags" w:element="metricconverter">
              <w:smartTagPr>
                <w:attr w:name="ProductID" w:val="1993 г"/>
              </w:smartTagPr>
              <w:r w:rsidR="00266C8D" w:rsidRPr="00E91A39">
                <w:rPr>
                  <w:bCs/>
                  <w:iCs/>
                  <w:lang w:val="x-none"/>
                </w:rPr>
                <w:t>1993 г</w:t>
              </w:r>
            </w:smartTag>
            <w:r w:rsidR="00266C8D" w:rsidRPr="00E91A39">
              <w:rPr>
                <w:bCs/>
                <w:iCs/>
                <w:lang w:val="x-none"/>
              </w:rPr>
              <w:t xml:space="preserve">. № 4528-1 «О беженцах». </w:t>
            </w:r>
          </w:p>
          <w:p w:rsidR="00266C8D" w:rsidRPr="00E91A39" w:rsidRDefault="00266C8D" w:rsidP="00E91A39">
            <w:pPr>
              <w:pStyle w:val="afc"/>
              <w:jc w:val="both"/>
              <w:rPr>
                <w:bCs/>
                <w:lang w:val="x-none"/>
              </w:rPr>
            </w:pPr>
            <w:r w:rsidRPr="00E91A39">
              <w:rPr>
                <w:bCs/>
                <w:lang w:val="x-none"/>
              </w:rPr>
              <w:t>Действующее законодательство в области регулирования трудовой миграции в Российской Федерации.</w:t>
            </w:r>
            <w:r w:rsidR="00301825" w:rsidRPr="00E91A39">
              <w:rPr>
                <w:bCs/>
              </w:rPr>
              <w:t xml:space="preserve"> </w:t>
            </w:r>
            <w:r w:rsidRPr="00E91A39">
              <w:rPr>
                <w:bCs/>
                <w:lang w:val="x-none"/>
              </w:rPr>
              <w:t>Виды трудовой миграции и трудовых мигрантов.</w:t>
            </w:r>
            <w:r w:rsidR="00301825" w:rsidRPr="00E91A39">
              <w:rPr>
                <w:bCs/>
              </w:rPr>
              <w:t xml:space="preserve"> </w:t>
            </w:r>
            <w:r w:rsidRPr="00E91A39">
              <w:rPr>
                <w:bCs/>
                <w:lang w:val="x-none"/>
              </w:rPr>
              <w:t>Права и обязанности иностранных работников и привлекающих их к труду на территории Российской Федерации работодателей.</w:t>
            </w:r>
          </w:p>
          <w:p w:rsidR="00266C8D" w:rsidRPr="00E91A39" w:rsidRDefault="00266C8D" w:rsidP="00E91A39">
            <w:pPr>
              <w:pStyle w:val="afc"/>
              <w:jc w:val="both"/>
              <w:rPr>
                <w:bCs/>
                <w:lang w:val="x-none"/>
              </w:rPr>
            </w:pPr>
            <w:r w:rsidRPr="00E91A39">
              <w:rPr>
                <w:bCs/>
                <w:lang w:val="x-none"/>
              </w:rPr>
              <w:t>Порядок оформления разрешения на работу для различных категорий трудовых мигрантов и разрешения на привлечение и использование иностранных работников.</w:t>
            </w:r>
          </w:p>
          <w:p w:rsidR="00266C8D" w:rsidRPr="00E91A39" w:rsidRDefault="00266C8D" w:rsidP="00E91A39">
            <w:pPr>
              <w:pStyle w:val="afc"/>
              <w:jc w:val="both"/>
              <w:rPr>
                <w:bCs/>
                <w:lang w:val="x-none"/>
              </w:rPr>
            </w:pPr>
            <w:r w:rsidRPr="00E91A39">
              <w:rPr>
                <w:bCs/>
                <w:lang w:val="x-none"/>
              </w:rPr>
              <w:t>Механизмы квотирования трудовой миграции.</w:t>
            </w:r>
          </w:p>
          <w:p w:rsidR="0069693C" w:rsidRPr="00E91A39" w:rsidRDefault="00266C8D" w:rsidP="00E91A39">
            <w:pPr>
              <w:pStyle w:val="afc"/>
              <w:jc w:val="both"/>
              <w:rPr>
                <w:bCs/>
                <w:lang w:val="x-none"/>
              </w:rPr>
            </w:pPr>
            <w:r w:rsidRPr="00E91A39">
              <w:rPr>
                <w:bCs/>
                <w:lang w:val="x-none"/>
              </w:rPr>
              <w:t>Международно-правовые механизмы регулирования трудовой миграции.</w:t>
            </w:r>
          </w:p>
        </w:tc>
      </w:tr>
      <w:tr w:rsidR="0069693C" w:rsidRPr="00E91A39" w:rsidTr="00E91A39">
        <w:trPr>
          <w:jc w:val="center"/>
        </w:trPr>
        <w:tc>
          <w:tcPr>
            <w:tcW w:w="817" w:type="dxa"/>
          </w:tcPr>
          <w:p w:rsidR="0069693C" w:rsidRPr="00E91A39" w:rsidRDefault="0069693C" w:rsidP="00E91A39">
            <w:pPr>
              <w:pStyle w:val="a9"/>
              <w:numPr>
                <w:ilvl w:val="0"/>
                <w:numId w:val="10"/>
              </w:numPr>
              <w:ind w:left="0"/>
              <w:jc w:val="both"/>
            </w:pPr>
          </w:p>
        </w:tc>
        <w:tc>
          <w:tcPr>
            <w:tcW w:w="2977" w:type="dxa"/>
          </w:tcPr>
          <w:p w:rsidR="0069693C" w:rsidRPr="00E91A39" w:rsidRDefault="0069693C" w:rsidP="00E91A39">
            <w:pPr>
              <w:jc w:val="both"/>
            </w:pPr>
            <w:r w:rsidRPr="00E91A39">
              <w:t>Международное трудовое право</w:t>
            </w:r>
          </w:p>
        </w:tc>
        <w:tc>
          <w:tcPr>
            <w:tcW w:w="5777" w:type="dxa"/>
          </w:tcPr>
          <w:p w:rsidR="0069693C" w:rsidRPr="00E91A39" w:rsidRDefault="0007672B" w:rsidP="00E91A39">
            <w:pPr>
              <w:pStyle w:val="af5"/>
              <w:spacing w:after="0"/>
              <w:ind w:firstLine="709"/>
              <w:jc w:val="both"/>
              <w:rPr>
                <w:rFonts w:ascii="Times New Roman" w:hAnsi="Times New Roman"/>
                <w:color w:val="auto"/>
                <w:sz w:val="24"/>
                <w:szCs w:val="24"/>
              </w:rPr>
            </w:pPr>
            <w:r w:rsidRPr="00E91A39">
              <w:rPr>
                <w:rFonts w:ascii="Times New Roman" w:hAnsi="Times New Roman"/>
                <w:color w:val="auto"/>
                <w:sz w:val="24"/>
                <w:szCs w:val="24"/>
              </w:rPr>
              <w:t>Запрещение принудительного или обязательного труда, труд детей и подростков, недопущение дискриминации в области труда.</w:t>
            </w:r>
          </w:p>
          <w:p w:rsidR="0007672B" w:rsidRPr="00E91A39" w:rsidRDefault="00B85EB5" w:rsidP="00E91A39">
            <w:pPr>
              <w:jc w:val="both"/>
              <w:textAlignment w:val="baseline"/>
            </w:pPr>
            <w:hyperlink r:id="rId10" w:history="1">
              <w:r w:rsidR="0007672B" w:rsidRPr="00E91A39">
                <w:rPr>
                  <w:rStyle w:val="ad"/>
                  <w:color w:val="auto"/>
                  <w:u w:val="none"/>
                  <w:bdr w:val="none" w:sz="0" w:space="0" w:color="auto" w:frame="1"/>
                </w:rPr>
                <w:t>Международно-правовая регламентация обеспечения занятости населения</w:t>
              </w:r>
            </w:hyperlink>
          </w:p>
          <w:p w:rsidR="0007672B" w:rsidRPr="00E91A39" w:rsidRDefault="00B85EB5" w:rsidP="00E91A39">
            <w:pPr>
              <w:jc w:val="both"/>
              <w:textAlignment w:val="baseline"/>
            </w:pPr>
            <w:hyperlink r:id="rId11" w:history="1">
              <w:r w:rsidR="0007672B" w:rsidRPr="00E91A39">
                <w:rPr>
                  <w:rStyle w:val="ad"/>
                  <w:color w:val="auto"/>
                  <w:u w:val="none"/>
                  <w:bdr w:val="none" w:sz="0" w:space="0" w:color="auto" w:frame="1"/>
                </w:rPr>
                <w:t xml:space="preserve">Международно-правовые акты о социальной политике и </w:t>
              </w:r>
              <w:r w:rsidR="0007672B" w:rsidRPr="00E91A39">
                <w:rPr>
                  <w:rStyle w:val="ad"/>
                  <w:color w:val="auto"/>
                  <w:u w:val="none"/>
                  <w:bdr w:val="none" w:sz="0" w:space="0" w:color="auto" w:frame="1"/>
                </w:rPr>
                <w:lastRenderedPageBreak/>
                <w:t>социальном обеспечении</w:t>
              </w:r>
            </w:hyperlink>
          </w:p>
          <w:p w:rsidR="0007672B" w:rsidRPr="00E91A39" w:rsidRDefault="00B85EB5" w:rsidP="00E91A39">
            <w:pPr>
              <w:jc w:val="both"/>
              <w:textAlignment w:val="baseline"/>
            </w:pPr>
            <w:hyperlink r:id="rId12" w:history="1">
              <w:r w:rsidR="0007672B" w:rsidRPr="00E91A39">
                <w:rPr>
                  <w:rStyle w:val="ad"/>
                  <w:color w:val="auto"/>
                  <w:u w:val="none"/>
                  <w:bdr w:val="none" w:sz="0" w:space="0" w:color="auto" w:frame="1"/>
                </w:rPr>
                <w:t>Международно-правовая регламентация оплаты труда</w:t>
              </w:r>
            </w:hyperlink>
          </w:p>
          <w:p w:rsidR="0007672B" w:rsidRPr="00E91A39" w:rsidRDefault="00B85EB5" w:rsidP="00E91A39">
            <w:pPr>
              <w:jc w:val="both"/>
              <w:textAlignment w:val="baseline"/>
            </w:pPr>
            <w:hyperlink r:id="rId13" w:history="1">
              <w:r w:rsidR="0007672B" w:rsidRPr="00E91A39">
                <w:rPr>
                  <w:rStyle w:val="ad"/>
                  <w:color w:val="auto"/>
                  <w:u w:val="none"/>
                  <w:bdr w:val="none" w:sz="0" w:space="0" w:color="auto" w:frame="1"/>
                </w:rPr>
                <w:t>Международно-правовые нормы о рабочем времени и времени отдыха</w:t>
              </w:r>
            </w:hyperlink>
          </w:p>
          <w:p w:rsidR="0007672B" w:rsidRPr="00E91A39" w:rsidRDefault="00B85EB5" w:rsidP="00E91A39">
            <w:pPr>
              <w:jc w:val="both"/>
              <w:textAlignment w:val="baseline"/>
            </w:pPr>
            <w:hyperlink r:id="rId14" w:history="1">
              <w:r w:rsidR="0007672B" w:rsidRPr="00E91A39">
                <w:rPr>
                  <w:rStyle w:val="ad"/>
                  <w:color w:val="auto"/>
                  <w:u w:val="none"/>
                  <w:bdr w:val="none" w:sz="0" w:space="0" w:color="auto" w:frame="1"/>
                </w:rPr>
                <w:t>Международно-правовое регулирование безопасности и гигиены труда</w:t>
              </w:r>
            </w:hyperlink>
          </w:p>
          <w:p w:rsidR="0007672B" w:rsidRPr="00E91A39" w:rsidRDefault="00B85EB5" w:rsidP="00E91A39">
            <w:pPr>
              <w:jc w:val="both"/>
              <w:textAlignment w:val="baseline"/>
            </w:pPr>
            <w:hyperlink r:id="rId15" w:history="1">
              <w:r w:rsidR="0007672B" w:rsidRPr="00E91A39">
                <w:rPr>
                  <w:rStyle w:val="ad"/>
                  <w:color w:val="auto"/>
                  <w:u w:val="none"/>
                  <w:bdr w:val="none" w:sz="0" w:space="0" w:color="auto" w:frame="1"/>
                </w:rPr>
                <w:t>Международно-правовые акты о труде женщин, пожилых работников, работников из коренного населения</w:t>
              </w:r>
            </w:hyperlink>
          </w:p>
          <w:p w:rsidR="0007672B" w:rsidRPr="00E91A39" w:rsidRDefault="00B85EB5" w:rsidP="00E91A39">
            <w:pPr>
              <w:jc w:val="both"/>
              <w:textAlignment w:val="baseline"/>
              <w:rPr>
                <w:rFonts w:ascii="Arial" w:hAnsi="Arial" w:cs="Arial"/>
              </w:rPr>
            </w:pPr>
            <w:hyperlink r:id="rId16" w:history="1">
              <w:r w:rsidR="0007672B" w:rsidRPr="00E91A39">
                <w:rPr>
                  <w:rStyle w:val="ad"/>
                  <w:color w:val="auto"/>
                  <w:u w:val="none"/>
                  <w:bdr w:val="none" w:sz="0" w:space="0" w:color="auto" w:frame="1"/>
                </w:rPr>
                <w:t>Международно-правовое регулирование труда отдельных профессиональных категорий работников</w:t>
              </w:r>
            </w:hyperlink>
          </w:p>
        </w:tc>
      </w:tr>
    </w:tbl>
    <w:p w:rsidR="00446E62" w:rsidRPr="00E91A39" w:rsidRDefault="000F76BF" w:rsidP="00E91A39">
      <w:pPr>
        <w:pStyle w:val="a9"/>
        <w:numPr>
          <w:ilvl w:val="0"/>
          <w:numId w:val="1"/>
        </w:numPr>
        <w:ind w:left="0" w:hanging="357"/>
        <w:jc w:val="both"/>
        <w:rPr>
          <w:b/>
          <w:i/>
        </w:rPr>
      </w:pPr>
      <w:r w:rsidRPr="00E91A39">
        <w:rPr>
          <w:b/>
          <w:i/>
        </w:rPr>
        <w:lastRenderedPageBreak/>
        <w:t>Перечень учебно-методического обеспечения для самостоятельной работы об</w:t>
      </w:r>
      <w:r w:rsidR="00A32F52" w:rsidRPr="00E91A39">
        <w:rPr>
          <w:b/>
          <w:i/>
        </w:rPr>
        <w:t xml:space="preserve">учающихся по дисциплине </w:t>
      </w:r>
    </w:p>
    <w:p w:rsidR="000F76BF" w:rsidRPr="00E91A39" w:rsidRDefault="000F76BF" w:rsidP="00E91A39">
      <w:pPr>
        <w:pStyle w:val="a9"/>
        <w:ind w:left="0"/>
        <w:rPr>
          <w:b/>
          <w:i/>
        </w:rPr>
      </w:pPr>
    </w:p>
    <w:p w:rsidR="00E05591" w:rsidRPr="00E91A39" w:rsidRDefault="00FA2498" w:rsidP="00E91A39">
      <w:pPr>
        <w:jc w:val="both"/>
      </w:pPr>
      <w:proofErr w:type="spellStart"/>
      <w:r w:rsidRPr="00E91A39">
        <w:rPr>
          <w:color w:val="000000"/>
          <w:shd w:val="clear" w:color="auto" w:fill="FCFCFC"/>
        </w:rPr>
        <w:t>Нудненко</w:t>
      </w:r>
      <w:proofErr w:type="spellEnd"/>
      <w:r w:rsidRPr="00E91A39">
        <w:rPr>
          <w:color w:val="000000"/>
          <w:shd w:val="clear" w:color="auto" w:fill="FCFCFC"/>
        </w:rPr>
        <w:t xml:space="preserve"> Л.А. Конституционные права и свободы личности в России [Электронный ресурс]: учебное пособие/ </w:t>
      </w:r>
      <w:proofErr w:type="spellStart"/>
      <w:r w:rsidRPr="00E91A39">
        <w:rPr>
          <w:color w:val="000000"/>
          <w:shd w:val="clear" w:color="auto" w:fill="FCFCFC"/>
        </w:rPr>
        <w:t>Нудненко</w:t>
      </w:r>
      <w:proofErr w:type="spellEnd"/>
      <w:r w:rsidRPr="00E91A39">
        <w:rPr>
          <w:color w:val="000000"/>
          <w:shd w:val="clear" w:color="auto" w:fill="FCFCFC"/>
        </w:rPr>
        <w:t xml:space="preserve"> Л.А.— Электрон. текстовые данные.— СПб.: Юридический центр Пресс, 2009.— 451 c.— Режим доступа: http://www.iprbookshop.ru/9538.html.— ЭБС «</w:t>
      </w:r>
      <w:proofErr w:type="spellStart"/>
      <w:r w:rsidRPr="00E91A39">
        <w:rPr>
          <w:color w:val="000000"/>
          <w:shd w:val="clear" w:color="auto" w:fill="FCFCFC"/>
        </w:rPr>
        <w:t>IPRbooks</w:t>
      </w:r>
      <w:proofErr w:type="spellEnd"/>
      <w:r w:rsidRPr="00E91A39">
        <w:rPr>
          <w:color w:val="000000"/>
          <w:shd w:val="clear" w:color="auto" w:fill="FCFCFC"/>
        </w:rPr>
        <w:t>»</w:t>
      </w:r>
    </w:p>
    <w:p w:rsidR="00381AB5" w:rsidRPr="00E91A39" w:rsidRDefault="00381AB5" w:rsidP="00E91A39">
      <w:pPr>
        <w:ind w:firstLine="709"/>
        <w:jc w:val="both"/>
        <w:rPr>
          <w:shd w:val="clear" w:color="auto" w:fill="FFFFFF"/>
        </w:rPr>
      </w:pPr>
    </w:p>
    <w:p w:rsidR="00FA2498" w:rsidRPr="00E91A39" w:rsidRDefault="00FA2498" w:rsidP="00E91A39">
      <w:pPr>
        <w:ind w:firstLine="709"/>
        <w:jc w:val="both"/>
        <w:rPr>
          <w:color w:val="000000"/>
          <w:shd w:val="clear" w:color="auto" w:fill="FCFCFC"/>
        </w:rPr>
      </w:pPr>
      <w:proofErr w:type="spellStart"/>
      <w:r w:rsidRPr="00E91A39">
        <w:rPr>
          <w:color w:val="000000"/>
          <w:shd w:val="clear" w:color="auto" w:fill="FCFCFC"/>
        </w:rPr>
        <w:t>Неказаков</w:t>
      </w:r>
      <w:proofErr w:type="spellEnd"/>
      <w:r w:rsidRPr="00E91A39">
        <w:rPr>
          <w:color w:val="000000"/>
          <w:shd w:val="clear" w:color="auto" w:fill="FCFCFC"/>
        </w:rPr>
        <w:t xml:space="preserve"> В.Я. Конституционные права и свободы человека и гражданина в XXI веке [Электронный ресурс]: проблемы теории и правоприменительной практики/ </w:t>
      </w:r>
      <w:proofErr w:type="spellStart"/>
      <w:r w:rsidRPr="00E91A39">
        <w:rPr>
          <w:color w:val="000000"/>
          <w:shd w:val="clear" w:color="auto" w:fill="FCFCFC"/>
        </w:rPr>
        <w:t>Неказаков</w:t>
      </w:r>
      <w:proofErr w:type="spellEnd"/>
      <w:r w:rsidRPr="00E91A39">
        <w:rPr>
          <w:color w:val="000000"/>
          <w:shd w:val="clear" w:color="auto" w:fill="FCFCFC"/>
        </w:rPr>
        <w:t xml:space="preserve"> В.Я.— Электрон. текстовые данные.— СПб.: Юридический центр Пресс, 2014.— 320 c.— Режим доступа: http://www.iprbookshop.ru/36719.html.— ЭБС «</w:t>
      </w:r>
      <w:proofErr w:type="spellStart"/>
      <w:r w:rsidRPr="00E91A39">
        <w:rPr>
          <w:color w:val="000000"/>
          <w:shd w:val="clear" w:color="auto" w:fill="FCFCFC"/>
        </w:rPr>
        <w:t>IPRbooks</w:t>
      </w:r>
      <w:proofErr w:type="spellEnd"/>
      <w:r w:rsidRPr="00E91A39">
        <w:rPr>
          <w:color w:val="000000"/>
          <w:shd w:val="clear" w:color="auto" w:fill="FCFCFC"/>
        </w:rPr>
        <w:t>»</w:t>
      </w:r>
    </w:p>
    <w:p w:rsidR="00FA2498" w:rsidRPr="00E91A39" w:rsidRDefault="00FA2498" w:rsidP="00E91A39">
      <w:pPr>
        <w:ind w:firstLine="709"/>
        <w:jc w:val="both"/>
        <w:rPr>
          <w:color w:val="000000"/>
          <w:shd w:val="clear" w:color="auto" w:fill="FCFCFC"/>
        </w:rPr>
      </w:pPr>
    </w:p>
    <w:p w:rsidR="00FA2498" w:rsidRPr="00E91A39" w:rsidRDefault="00FA2498" w:rsidP="00E91A39">
      <w:pPr>
        <w:ind w:firstLine="709"/>
        <w:jc w:val="both"/>
        <w:rPr>
          <w:color w:val="000000"/>
          <w:shd w:val="clear" w:color="auto" w:fill="FCFCFC"/>
        </w:rPr>
      </w:pPr>
      <w:r w:rsidRPr="00E91A39">
        <w:rPr>
          <w:color w:val="000000"/>
          <w:shd w:val="clear" w:color="auto" w:fill="FCFCFC"/>
        </w:rPr>
        <w:t>Балакина И.В. Конституционные права, свободы и обязанности человека и гражданина [Электронный ресурс]: учебное пособие/ Балакина И.В.— Электрон. текстовые данные.— Новосибирск: Новосибирский государственный технический университет, 2010.— 141 c.— Режим доступа: http://www.iprbookshop.ru/44790.html.— ЭБС «</w:t>
      </w:r>
      <w:proofErr w:type="spellStart"/>
      <w:r w:rsidRPr="00E91A39">
        <w:rPr>
          <w:color w:val="000000"/>
          <w:shd w:val="clear" w:color="auto" w:fill="FCFCFC"/>
        </w:rPr>
        <w:t>IPRbooks</w:t>
      </w:r>
      <w:proofErr w:type="spellEnd"/>
      <w:r w:rsidRPr="00E91A39">
        <w:rPr>
          <w:color w:val="000000"/>
          <w:shd w:val="clear" w:color="auto" w:fill="FCFCFC"/>
        </w:rPr>
        <w:t>»</w:t>
      </w:r>
    </w:p>
    <w:p w:rsidR="00FA2498" w:rsidRPr="00E91A39" w:rsidRDefault="00FA2498" w:rsidP="00E91A39">
      <w:pPr>
        <w:ind w:firstLine="709"/>
        <w:jc w:val="both"/>
        <w:rPr>
          <w:color w:val="000000"/>
          <w:shd w:val="clear" w:color="auto" w:fill="FCFCFC"/>
        </w:rPr>
      </w:pPr>
    </w:p>
    <w:p w:rsidR="00FA2498" w:rsidRPr="00E91A39" w:rsidRDefault="00FA2498" w:rsidP="00E91A39">
      <w:pPr>
        <w:ind w:firstLine="709"/>
        <w:jc w:val="both"/>
        <w:rPr>
          <w:color w:val="000000"/>
          <w:shd w:val="clear" w:color="auto" w:fill="FCFCFC"/>
        </w:rPr>
      </w:pPr>
      <w:proofErr w:type="spellStart"/>
      <w:r w:rsidRPr="00E91A39">
        <w:rPr>
          <w:color w:val="000000"/>
          <w:shd w:val="clear" w:color="auto" w:fill="FCFCFC"/>
        </w:rPr>
        <w:t>Стахов</w:t>
      </w:r>
      <w:proofErr w:type="spellEnd"/>
      <w:r w:rsidRPr="00E91A39">
        <w:rPr>
          <w:color w:val="000000"/>
          <w:shd w:val="clear" w:color="auto" w:fill="FCFCFC"/>
        </w:rPr>
        <w:t xml:space="preserve"> А.И. Административная ответственность (3-е издание) [Электронный ресурс]: учебное пособие для студентов вузов, обучающихся по специальности 030501 «Юриспруденция»/ </w:t>
      </w:r>
      <w:proofErr w:type="spellStart"/>
      <w:r w:rsidRPr="00E91A39">
        <w:rPr>
          <w:color w:val="000000"/>
          <w:shd w:val="clear" w:color="auto" w:fill="FCFCFC"/>
        </w:rPr>
        <w:t>Стахов</w:t>
      </w:r>
      <w:proofErr w:type="spellEnd"/>
      <w:r w:rsidRPr="00E91A39">
        <w:rPr>
          <w:color w:val="000000"/>
          <w:shd w:val="clear" w:color="auto" w:fill="FCFCFC"/>
        </w:rPr>
        <w:t xml:space="preserve"> А.И.— Электрон. текстовые данные.— М.: ЮНИТИ-ДАНА, 2015.— 144 c.— Режим доступа: http://www.iprbookshop.ru/52432.html.— ЭБС «</w:t>
      </w:r>
      <w:proofErr w:type="spellStart"/>
      <w:r w:rsidRPr="00E91A39">
        <w:rPr>
          <w:color w:val="000000"/>
          <w:shd w:val="clear" w:color="auto" w:fill="FCFCFC"/>
        </w:rPr>
        <w:t>IPRbooks</w:t>
      </w:r>
      <w:proofErr w:type="spellEnd"/>
      <w:r w:rsidRPr="00E91A39">
        <w:rPr>
          <w:color w:val="000000"/>
          <w:shd w:val="clear" w:color="auto" w:fill="FCFCFC"/>
        </w:rPr>
        <w:t>»</w:t>
      </w:r>
    </w:p>
    <w:p w:rsidR="00FA2498" w:rsidRPr="00E91A39" w:rsidRDefault="00FA2498" w:rsidP="00E91A39">
      <w:pPr>
        <w:ind w:firstLine="709"/>
        <w:jc w:val="both"/>
        <w:rPr>
          <w:color w:val="000000"/>
          <w:shd w:val="clear" w:color="auto" w:fill="FCFCFC"/>
        </w:rPr>
      </w:pPr>
    </w:p>
    <w:p w:rsidR="00FA2498" w:rsidRPr="00E91A39" w:rsidRDefault="00FA2498" w:rsidP="00E91A39">
      <w:pPr>
        <w:ind w:firstLine="709"/>
        <w:jc w:val="both"/>
        <w:rPr>
          <w:color w:val="000000"/>
          <w:shd w:val="clear" w:color="auto" w:fill="FCFCFC"/>
        </w:rPr>
      </w:pPr>
      <w:r w:rsidRPr="00E91A39">
        <w:rPr>
          <w:color w:val="000000"/>
          <w:shd w:val="clear" w:color="auto" w:fill="FCFCFC"/>
        </w:rPr>
        <w:t xml:space="preserve">Научно-практический комментарий к Уголовному кодексу Российской Федерации от 13 июня 1996 г. № 63-ФЗ [Электронный ресурс]/ Н.А. </w:t>
      </w:r>
      <w:proofErr w:type="spellStart"/>
      <w:r w:rsidRPr="00E91A39">
        <w:rPr>
          <w:color w:val="000000"/>
          <w:shd w:val="clear" w:color="auto" w:fill="FCFCFC"/>
        </w:rPr>
        <w:t>Агешкина</w:t>
      </w:r>
      <w:proofErr w:type="spellEnd"/>
      <w:r w:rsidRPr="00E91A39">
        <w:rPr>
          <w:color w:val="000000"/>
          <w:shd w:val="clear" w:color="auto" w:fill="FCFCFC"/>
        </w:rPr>
        <w:t xml:space="preserve"> [и др.].— Электрон. текстовые данные.— Саратов: Ай Пи Эр Медиа, 2013.— 848 c.— Режим доступа: http://www.iprbookshop.ru/19245.html.— ЭБС «</w:t>
      </w:r>
      <w:proofErr w:type="spellStart"/>
      <w:r w:rsidRPr="00E91A39">
        <w:rPr>
          <w:color w:val="000000"/>
          <w:shd w:val="clear" w:color="auto" w:fill="FCFCFC"/>
        </w:rPr>
        <w:t>IPRbooks</w:t>
      </w:r>
      <w:proofErr w:type="spellEnd"/>
      <w:r w:rsidRPr="00E91A39">
        <w:rPr>
          <w:color w:val="000000"/>
          <w:shd w:val="clear" w:color="auto" w:fill="FCFCFC"/>
        </w:rPr>
        <w:t>»</w:t>
      </w:r>
    </w:p>
    <w:p w:rsidR="00FA2498" w:rsidRPr="00E91A39" w:rsidRDefault="00FA2498" w:rsidP="00E91A39">
      <w:pPr>
        <w:ind w:firstLine="709"/>
        <w:jc w:val="both"/>
        <w:rPr>
          <w:color w:val="000000"/>
          <w:shd w:val="clear" w:color="auto" w:fill="FCFCFC"/>
        </w:rPr>
      </w:pPr>
    </w:p>
    <w:p w:rsidR="00FA2498" w:rsidRPr="00E91A39" w:rsidRDefault="00FA2498" w:rsidP="00E91A39">
      <w:pPr>
        <w:ind w:firstLine="709"/>
        <w:jc w:val="both"/>
        <w:rPr>
          <w:color w:val="000000"/>
          <w:shd w:val="clear" w:color="auto" w:fill="FCFCFC"/>
        </w:rPr>
      </w:pPr>
      <w:r w:rsidRPr="00E91A39">
        <w:rPr>
          <w:color w:val="000000"/>
          <w:shd w:val="clear" w:color="auto" w:fill="FCFCFC"/>
        </w:rPr>
        <w:t xml:space="preserve">Проблемы формирования механизма защиты трудовых прав работников в случае неплатежеспособности их работодателей [Электронный ресурс]: монография/ А.Н. </w:t>
      </w:r>
      <w:proofErr w:type="spellStart"/>
      <w:r w:rsidRPr="00E91A39">
        <w:rPr>
          <w:color w:val="000000"/>
          <w:shd w:val="clear" w:color="auto" w:fill="FCFCFC"/>
        </w:rPr>
        <w:t>Малолетко</w:t>
      </w:r>
      <w:proofErr w:type="spellEnd"/>
      <w:r w:rsidRPr="00E91A39">
        <w:rPr>
          <w:color w:val="000000"/>
          <w:shd w:val="clear" w:color="auto" w:fill="FCFCFC"/>
        </w:rPr>
        <w:t xml:space="preserve"> [и др.].— Электрон. текстовые данные.— М.: </w:t>
      </w:r>
      <w:proofErr w:type="spellStart"/>
      <w:r w:rsidRPr="00E91A39">
        <w:rPr>
          <w:color w:val="000000"/>
          <w:shd w:val="clear" w:color="auto" w:fill="FCFCFC"/>
        </w:rPr>
        <w:t>Русайнс</w:t>
      </w:r>
      <w:proofErr w:type="spellEnd"/>
      <w:r w:rsidRPr="00E91A39">
        <w:rPr>
          <w:color w:val="000000"/>
          <w:shd w:val="clear" w:color="auto" w:fill="FCFCFC"/>
        </w:rPr>
        <w:t>, 2015.— 120 c.— Режим доступа: http://www.iprbookshop.ru/48947.html.— ЭБС «</w:t>
      </w:r>
      <w:proofErr w:type="spellStart"/>
      <w:r w:rsidRPr="00E91A39">
        <w:rPr>
          <w:color w:val="000000"/>
          <w:shd w:val="clear" w:color="auto" w:fill="FCFCFC"/>
        </w:rPr>
        <w:t>IPRbooks</w:t>
      </w:r>
      <w:proofErr w:type="spellEnd"/>
      <w:r w:rsidRPr="00E91A39">
        <w:rPr>
          <w:color w:val="000000"/>
          <w:shd w:val="clear" w:color="auto" w:fill="FCFCFC"/>
        </w:rPr>
        <w:t>»</w:t>
      </w:r>
    </w:p>
    <w:p w:rsidR="00FA2498" w:rsidRPr="00E91A39" w:rsidRDefault="00FA2498" w:rsidP="00E91A39">
      <w:pPr>
        <w:ind w:firstLine="709"/>
        <w:jc w:val="both"/>
        <w:rPr>
          <w:color w:val="000000"/>
          <w:shd w:val="clear" w:color="auto" w:fill="FCFCFC"/>
        </w:rPr>
      </w:pPr>
    </w:p>
    <w:p w:rsidR="00FA2498" w:rsidRPr="00E91A39" w:rsidRDefault="00FA2498" w:rsidP="00E91A39">
      <w:pPr>
        <w:widowControl/>
        <w:autoSpaceDE/>
        <w:autoSpaceDN/>
        <w:adjustRightInd/>
        <w:jc w:val="both"/>
        <w:rPr>
          <w:color w:val="000000"/>
          <w:shd w:val="clear" w:color="auto" w:fill="FCFCFC"/>
        </w:rPr>
      </w:pPr>
      <w:proofErr w:type="spellStart"/>
      <w:r w:rsidRPr="00E91A39">
        <w:rPr>
          <w:color w:val="000000"/>
          <w:shd w:val="clear" w:color="auto" w:fill="FCFCFC"/>
        </w:rPr>
        <w:t>Зраева</w:t>
      </w:r>
      <w:proofErr w:type="spellEnd"/>
      <w:r w:rsidRPr="00E91A39">
        <w:rPr>
          <w:color w:val="000000"/>
          <w:shd w:val="clear" w:color="auto" w:fill="FCFCFC"/>
        </w:rPr>
        <w:t xml:space="preserve"> И.М. Правовое регулирование миграционного учета в Российской Федерации [Электронный ресурс]: учебное пособие/ </w:t>
      </w:r>
      <w:proofErr w:type="spellStart"/>
      <w:r w:rsidRPr="00E91A39">
        <w:rPr>
          <w:color w:val="000000"/>
          <w:shd w:val="clear" w:color="auto" w:fill="FCFCFC"/>
        </w:rPr>
        <w:t>Зраева</w:t>
      </w:r>
      <w:proofErr w:type="spellEnd"/>
      <w:r w:rsidRPr="00E91A39">
        <w:rPr>
          <w:color w:val="000000"/>
          <w:shd w:val="clear" w:color="auto" w:fill="FCFCFC"/>
        </w:rPr>
        <w:t xml:space="preserve"> И.М., Прудникова Т.А., Акимова С.А.— Электрон. текстовые данные.— М.: ЮНИТИ-ДАНА, 2012.— 183 c.— Режим доступа: http://www.iprbookshop.ru/15437.html.— ЭБС «</w:t>
      </w:r>
      <w:proofErr w:type="spellStart"/>
      <w:r w:rsidRPr="00E91A39">
        <w:rPr>
          <w:color w:val="000000"/>
          <w:shd w:val="clear" w:color="auto" w:fill="FCFCFC"/>
        </w:rPr>
        <w:t>IPRbooks</w:t>
      </w:r>
      <w:proofErr w:type="spellEnd"/>
      <w:r w:rsidRPr="00E91A39">
        <w:rPr>
          <w:color w:val="000000"/>
          <w:shd w:val="clear" w:color="auto" w:fill="FCFCFC"/>
        </w:rPr>
        <w:t>»</w:t>
      </w:r>
    </w:p>
    <w:p w:rsidR="00FA2498" w:rsidRPr="00E91A39" w:rsidRDefault="00FA2498" w:rsidP="00E91A39">
      <w:pPr>
        <w:widowControl/>
        <w:autoSpaceDE/>
        <w:autoSpaceDN/>
        <w:adjustRightInd/>
        <w:jc w:val="both"/>
        <w:rPr>
          <w:color w:val="000000"/>
          <w:shd w:val="clear" w:color="auto" w:fill="FCFCFC"/>
        </w:rPr>
      </w:pPr>
    </w:p>
    <w:p w:rsidR="00FA2498" w:rsidRPr="00E91A39" w:rsidRDefault="00FA2498" w:rsidP="00E91A39">
      <w:pPr>
        <w:widowControl/>
        <w:autoSpaceDE/>
        <w:autoSpaceDN/>
        <w:adjustRightInd/>
        <w:jc w:val="both"/>
        <w:rPr>
          <w:color w:val="000000"/>
          <w:shd w:val="clear" w:color="auto" w:fill="FCFCFC"/>
        </w:rPr>
      </w:pPr>
      <w:r w:rsidRPr="00E91A39">
        <w:rPr>
          <w:color w:val="000000"/>
          <w:shd w:val="clear" w:color="auto" w:fill="FCFCFC"/>
        </w:rPr>
        <w:t>Крылова Е.Б. Рынок труда и миграция [Электронный ресурс]: учебное пособие/ Крылова Е.Б., Корнейчук О.В.— Электрон. текстовые данные.— М.: Московский гуманитарный университет, 2012.— 136 c.— Режим доступа: http://www.iprbookshop.ru/14527.html.— ЭБС «</w:t>
      </w:r>
      <w:proofErr w:type="spellStart"/>
      <w:r w:rsidRPr="00E91A39">
        <w:rPr>
          <w:color w:val="000000"/>
          <w:shd w:val="clear" w:color="auto" w:fill="FCFCFC"/>
        </w:rPr>
        <w:t>IPRbooks</w:t>
      </w:r>
      <w:proofErr w:type="spellEnd"/>
      <w:r w:rsidRPr="00E91A39">
        <w:rPr>
          <w:color w:val="000000"/>
          <w:shd w:val="clear" w:color="auto" w:fill="FCFCFC"/>
        </w:rPr>
        <w:t>»</w:t>
      </w:r>
    </w:p>
    <w:p w:rsidR="00FA2498" w:rsidRPr="00E91A39" w:rsidRDefault="00FA2498" w:rsidP="00E91A39">
      <w:pPr>
        <w:widowControl/>
        <w:autoSpaceDE/>
        <w:autoSpaceDN/>
        <w:adjustRightInd/>
        <w:jc w:val="both"/>
        <w:rPr>
          <w:color w:val="000000"/>
          <w:shd w:val="clear" w:color="auto" w:fill="FCFCFC"/>
        </w:rPr>
      </w:pPr>
    </w:p>
    <w:p w:rsidR="00FA2498" w:rsidRPr="00E91A39" w:rsidRDefault="00FA2498" w:rsidP="00E91A39">
      <w:pPr>
        <w:widowControl/>
        <w:autoSpaceDE/>
        <w:autoSpaceDN/>
        <w:adjustRightInd/>
        <w:jc w:val="both"/>
      </w:pPr>
      <w:r w:rsidRPr="00E91A39">
        <w:rPr>
          <w:color w:val="000000"/>
          <w:shd w:val="clear" w:color="auto" w:fill="FCFCFC"/>
        </w:rPr>
        <w:lastRenderedPageBreak/>
        <w:t xml:space="preserve">Акимова С.А. Правовое регулирование трудовой миграции [Электронный ресурс]: учебное пособие/ Акимова С.А., Прудникова Т.А., </w:t>
      </w:r>
      <w:proofErr w:type="spellStart"/>
      <w:r w:rsidRPr="00E91A39">
        <w:rPr>
          <w:color w:val="000000"/>
          <w:shd w:val="clear" w:color="auto" w:fill="FCFCFC"/>
        </w:rPr>
        <w:t>Белянская</w:t>
      </w:r>
      <w:proofErr w:type="spellEnd"/>
      <w:r w:rsidRPr="00E91A39">
        <w:rPr>
          <w:color w:val="000000"/>
          <w:shd w:val="clear" w:color="auto" w:fill="FCFCFC"/>
        </w:rPr>
        <w:t xml:space="preserve"> Л.И.— Электрон. текстовые данные.— М.: ЮНИТИ-ДАНА, 2012.— 183 c.— Режим доступа: http://www.iprbookshop.ru/15438.html.— ЭБС «</w:t>
      </w:r>
      <w:proofErr w:type="spellStart"/>
      <w:r w:rsidRPr="00E91A39">
        <w:rPr>
          <w:color w:val="000000"/>
          <w:shd w:val="clear" w:color="auto" w:fill="FCFCFC"/>
        </w:rPr>
        <w:t>IPRbooks</w:t>
      </w:r>
      <w:proofErr w:type="spellEnd"/>
      <w:r w:rsidRPr="00E91A39">
        <w:rPr>
          <w:color w:val="000000"/>
          <w:shd w:val="clear" w:color="auto" w:fill="FCFCFC"/>
        </w:rPr>
        <w:t>»</w:t>
      </w:r>
    </w:p>
    <w:p w:rsidR="00FA2498" w:rsidRPr="00E91A39" w:rsidRDefault="00FA2498" w:rsidP="00E91A39">
      <w:pPr>
        <w:widowControl/>
        <w:autoSpaceDE/>
        <w:autoSpaceDN/>
        <w:adjustRightInd/>
        <w:jc w:val="both"/>
        <w:rPr>
          <w:color w:val="000000"/>
          <w:shd w:val="clear" w:color="auto" w:fill="FCFCFC"/>
        </w:rPr>
      </w:pPr>
      <w:r w:rsidRPr="00E91A39">
        <w:rPr>
          <w:color w:val="000000"/>
          <w:shd w:val="clear" w:color="auto" w:fill="FCFCFC"/>
        </w:rPr>
        <w:t>Государственно-правовые основы миграции населения в Российской Федерации [Электронный ресурс]: учебное пособие для студентов, обучающихся по специальности 021100 «Юриспруденция»/ А.С. Прудников [и др.].— Электрон. текстовые данные.— М.: ЮНИТИ-ДАНА, 2015.— 480 c.— Режим доступа: http://www.iprbookshop.ru/52662.html.— ЭБС «</w:t>
      </w:r>
      <w:proofErr w:type="spellStart"/>
      <w:r w:rsidRPr="00E91A39">
        <w:rPr>
          <w:color w:val="000000"/>
          <w:shd w:val="clear" w:color="auto" w:fill="FCFCFC"/>
        </w:rPr>
        <w:t>IPRbooks</w:t>
      </w:r>
      <w:proofErr w:type="spellEnd"/>
      <w:r w:rsidRPr="00E91A39">
        <w:rPr>
          <w:color w:val="000000"/>
          <w:shd w:val="clear" w:color="auto" w:fill="FCFCFC"/>
        </w:rPr>
        <w:t>»</w:t>
      </w:r>
    </w:p>
    <w:p w:rsidR="00653663" w:rsidRPr="00E91A39" w:rsidRDefault="00FA2498" w:rsidP="00E91A39">
      <w:pPr>
        <w:widowControl/>
        <w:autoSpaceDE/>
        <w:autoSpaceDN/>
        <w:adjustRightInd/>
        <w:jc w:val="both"/>
        <w:rPr>
          <w:color w:val="000000"/>
          <w:shd w:val="clear" w:color="auto" w:fill="FCFCFC"/>
        </w:rPr>
      </w:pPr>
      <w:r w:rsidRPr="00E91A39">
        <w:rPr>
          <w:color w:val="000000"/>
          <w:shd w:val="clear" w:color="auto" w:fill="FCFCFC"/>
        </w:rPr>
        <w:t>Захарова Н.А. Право социального обеспечения [Электронный ресурс]: учебное пособие/ Захарова Н.А., Горшков А.В.— Электрон. текстовые данные.— М.: Омега-Л, Ай Пи Эр Медиа, 2015.— 121 c.— Режим доступа: http://www.iprbookshop.ru/23261.html.— ЭБС «</w:t>
      </w:r>
      <w:proofErr w:type="spellStart"/>
      <w:r w:rsidRPr="00E91A39">
        <w:rPr>
          <w:color w:val="000000"/>
          <w:shd w:val="clear" w:color="auto" w:fill="FCFCFC"/>
        </w:rPr>
        <w:t>IPRbooks</w:t>
      </w:r>
      <w:proofErr w:type="spellEnd"/>
      <w:r w:rsidRPr="00E91A39">
        <w:rPr>
          <w:color w:val="000000"/>
          <w:shd w:val="clear" w:color="auto" w:fill="FCFCFC"/>
        </w:rPr>
        <w:t>»</w:t>
      </w:r>
    </w:p>
    <w:p w:rsidR="00653663" w:rsidRPr="00E91A39" w:rsidRDefault="00653663" w:rsidP="00E91A39">
      <w:pPr>
        <w:widowControl/>
        <w:autoSpaceDE/>
        <w:autoSpaceDN/>
        <w:adjustRightInd/>
        <w:jc w:val="both"/>
        <w:rPr>
          <w:color w:val="000000"/>
          <w:shd w:val="clear" w:color="auto" w:fill="FCFCFC"/>
        </w:rPr>
      </w:pPr>
      <w:proofErr w:type="spellStart"/>
      <w:r w:rsidRPr="00E91A39">
        <w:rPr>
          <w:color w:val="000000"/>
          <w:shd w:val="clear" w:color="auto" w:fill="FCFCFC"/>
        </w:rPr>
        <w:t>Адриановская</w:t>
      </w:r>
      <w:proofErr w:type="spellEnd"/>
      <w:r w:rsidRPr="00E91A39">
        <w:rPr>
          <w:color w:val="000000"/>
          <w:shd w:val="clear" w:color="auto" w:fill="FCFCFC"/>
        </w:rPr>
        <w:t xml:space="preserve"> Т.Л. Право социального обеспечения. Институт пособий и компенсационных выплат [Электронный ресурс]: учебно-практическое пособие для студентов вузов, обучающихся по специальности «Юриспруденция»/ </w:t>
      </w:r>
      <w:proofErr w:type="spellStart"/>
      <w:r w:rsidRPr="00E91A39">
        <w:rPr>
          <w:color w:val="000000"/>
          <w:shd w:val="clear" w:color="auto" w:fill="FCFCFC"/>
        </w:rPr>
        <w:t>Адриановская</w:t>
      </w:r>
      <w:proofErr w:type="spellEnd"/>
      <w:r w:rsidRPr="00E91A39">
        <w:rPr>
          <w:color w:val="000000"/>
          <w:shd w:val="clear" w:color="auto" w:fill="FCFCFC"/>
        </w:rPr>
        <w:t xml:space="preserve"> Т.Л., </w:t>
      </w:r>
      <w:proofErr w:type="spellStart"/>
      <w:r w:rsidRPr="00E91A39">
        <w:rPr>
          <w:color w:val="000000"/>
          <w:shd w:val="clear" w:color="auto" w:fill="FCFCFC"/>
        </w:rPr>
        <w:t>Карданова</w:t>
      </w:r>
      <w:proofErr w:type="spellEnd"/>
      <w:r w:rsidRPr="00E91A39">
        <w:rPr>
          <w:color w:val="000000"/>
          <w:shd w:val="clear" w:color="auto" w:fill="FCFCFC"/>
        </w:rPr>
        <w:t xml:space="preserve"> И.В.— Электрон. текстовые данные.— М.: ЮНИТИ-ДАНА, 2015.— 455 c.— Режим доступа: http://www.iprbookshop.ru/34494.html.— ЭБС «</w:t>
      </w:r>
      <w:proofErr w:type="spellStart"/>
      <w:r w:rsidRPr="00E91A39">
        <w:rPr>
          <w:color w:val="000000"/>
          <w:shd w:val="clear" w:color="auto" w:fill="FCFCFC"/>
        </w:rPr>
        <w:t>IPRbooks</w:t>
      </w:r>
      <w:proofErr w:type="spellEnd"/>
      <w:r w:rsidRPr="00E91A39">
        <w:rPr>
          <w:color w:val="000000"/>
          <w:shd w:val="clear" w:color="auto" w:fill="FCFCFC"/>
        </w:rPr>
        <w:t>»</w:t>
      </w:r>
    </w:p>
    <w:p w:rsidR="00653663" w:rsidRPr="00E91A39" w:rsidRDefault="00653663" w:rsidP="00E91A39">
      <w:pPr>
        <w:widowControl/>
        <w:autoSpaceDE/>
        <w:autoSpaceDN/>
        <w:adjustRightInd/>
        <w:jc w:val="both"/>
        <w:rPr>
          <w:color w:val="000000"/>
          <w:shd w:val="clear" w:color="auto" w:fill="FCFCFC"/>
        </w:rPr>
      </w:pPr>
      <w:proofErr w:type="spellStart"/>
      <w:r w:rsidRPr="00E91A39">
        <w:rPr>
          <w:color w:val="000000"/>
          <w:shd w:val="clear" w:color="auto" w:fill="FCFCFC"/>
        </w:rPr>
        <w:t>Гусятникова</w:t>
      </w:r>
      <w:proofErr w:type="spellEnd"/>
      <w:r w:rsidRPr="00E91A39">
        <w:rPr>
          <w:color w:val="000000"/>
          <w:shd w:val="clear" w:color="auto" w:fill="FCFCFC"/>
        </w:rPr>
        <w:t xml:space="preserve"> Д.Е. Кадровая служба предприятия. Делопроизводство, документооборот и нормативная база [Электронный ресурс]: учебное пособие/ </w:t>
      </w:r>
      <w:proofErr w:type="spellStart"/>
      <w:r w:rsidRPr="00E91A39">
        <w:rPr>
          <w:color w:val="000000"/>
          <w:shd w:val="clear" w:color="auto" w:fill="FCFCFC"/>
        </w:rPr>
        <w:t>Гусятникова</w:t>
      </w:r>
      <w:proofErr w:type="spellEnd"/>
      <w:r w:rsidRPr="00E91A39">
        <w:rPr>
          <w:color w:val="000000"/>
          <w:shd w:val="clear" w:color="auto" w:fill="FCFCFC"/>
        </w:rPr>
        <w:t xml:space="preserve"> Д.Е., </w:t>
      </w:r>
      <w:proofErr w:type="spellStart"/>
      <w:r w:rsidRPr="00E91A39">
        <w:rPr>
          <w:color w:val="000000"/>
          <w:shd w:val="clear" w:color="auto" w:fill="FCFCFC"/>
        </w:rPr>
        <w:t>Захаркина</w:t>
      </w:r>
      <w:proofErr w:type="spellEnd"/>
      <w:r w:rsidRPr="00E91A39">
        <w:rPr>
          <w:color w:val="000000"/>
          <w:shd w:val="clear" w:color="auto" w:fill="FCFCFC"/>
        </w:rPr>
        <w:t xml:space="preserve"> О.И., Шитова М.А.— Электрон. текстовые данные.— Саратов: Корпорация «Диполь», 2012.— 217 c.— Режим доступа: http://www.iprbookshop.ru/10555.html.— ЭБС «</w:t>
      </w:r>
      <w:proofErr w:type="spellStart"/>
      <w:r w:rsidRPr="00E91A39">
        <w:rPr>
          <w:color w:val="000000"/>
          <w:shd w:val="clear" w:color="auto" w:fill="FCFCFC"/>
        </w:rPr>
        <w:t>IPRbooks</w:t>
      </w:r>
      <w:proofErr w:type="spellEnd"/>
      <w:r w:rsidRPr="00E91A39">
        <w:rPr>
          <w:color w:val="000000"/>
          <w:shd w:val="clear" w:color="auto" w:fill="FCFCFC"/>
        </w:rPr>
        <w:t>»</w:t>
      </w:r>
    </w:p>
    <w:p w:rsidR="00653663" w:rsidRPr="00E91A39" w:rsidRDefault="00653663" w:rsidP="00E91A39">
      <w:pPr>
        <w:widowControl/>
        <w:autoSpaceDE/>
        <w:autoSpaceDN/>
        <w:adjustRightInd/>
        <w:jc w:val="both"/>
        <w:rPr>
          <w:color w:val="000000"/>
          <w:shd w:val="clear" w:color="auto" w:fill="FCFCFC"/>
        </w:rPr>
      </w:pPr>
      <w:r w:rsidRPr="00E91A39">
        <w:rPr>
          <w:color w:val="000000"/>
          <w:shd w:val="clear" w:color="auto" w:fill="FCFCFC"/>
        </w:rPr>
        <w:t>Международное частное право. Том 2. Особенная часть [Электронный ресурс]: учебник/ Е.А. Абросимова [и др.].— Электрон. текстовые данные.— М.: Статут, 2015.— 768 c.— Режим доступа: http://www.iprbookshop.ru/29343.html.— ЭБС «</w:t>
      </w:r>
      <w:proofErr w:type="spellStart"/>
      <w:r w:rsidRPr="00E91A39">
        <w:rPr>
          <w:color w:val="000000"/>
          <w:shd w:val="clear" w:color="auto" w:fill="FCFCFC"/>
        </w:rPr>
        <w:t>IPRbooks</w:t>
      </w:r>
      <w:proofErr w:type="spellEnd"/>
      <w:r w:rsidRPr="00E91A39">
        <w:rPr>
          <w:color w:val="000000"/>
          <w:shd w:val="clear" w:color="auto" w:fill="FCFCFC"/>
        </w:rPr>
        <w:t>»</w:t>
      </w:r>
    </w:p>
    <w:p w:rsidR="00653663" w:rsidRPr="00E91A39" w:rsidRDefault="00653663" w:rsidP="00E91A39">
      <w:pPr>
        <w:widowControl/>
        <w:autoSpaceDE/>
        <w:autoSpaceDN/>
        <w:adjustRightInd/>
        <w:jc w:val="both"/>
        <w:rPr>
          <w:color w:val="000000"/>
          <w:shd w:val="clear" w:color="auto" w:fill="FCFCFC"/>
        </w:rPr>
      </w:pPr>
      <w:r w:rsidRPr="00E91A39">
        <w:rPr>
          <w:color w:val="000000"/>
          <w:shd w:val="clear" w:color="auto" w:fill="FCFCFC"/>
        </w:rPr>
        <w:t xml:space="preserve">Лютов Н.Л. Российское трудовое законодательство и международные трудовые стандарты. Соответствие и перспективы совершенствования [Электронный ресурс]: научно-практическое пособие/ Лютов Н.Л.— Электрон. текстовые данные.— М.: </w:t>
      </w:r>
      <w:proofErr w:type="spellStart"/>
      <w:r w:rsidRPr="00E91A39">
        <w:rPr>
          <w:color w:val="000000"/>
          <w:shd w:val="clear" w:color="auto" w:fill="FCFCFC"/>
        </w:rPr>
        <w:t>Юстицинформ</w:t>
      </w:r>
      <w:proofErr w:type="spellEnd"/>
      <w:r w:rsidRPr="00E91A39">
        <w:rPr>
          <w:color w:val="000000"/>
          <w:shd w:val="clear" w:color="auto" w:fill="FCFCFC"/>
        </w:rPr>
        <w:t>, 2012.— 128 c.— Режим доступа: http://www.iprbookshop.ru/13404.html.— ЭБС «</w:t>
      </w:r>
      <w:proofErr w:type="spellStart"/>
      <w:r w:rsidRPr="00E91A39">
        <w:rPr>
          <w:color w:val="000000"/>
          <w:shd w:val="clear" w:color="auto" w:fill="FCFCFC"/>
        </w:rPr>
        <w:t>IPRbooks</w:t>
      </w:r>
      <w:proofErr w:type="spellEnd"/>
      <w:r w:rsidRPr="00E91A39">
        <w:rPr>
          <w:color w:val="000000"/>
          <w:shd w:val="clear" w:color="auto" w:fill="FCFCFC"/>
        </w:rPr>
        <w:t>»</w:t>
      </w:r>
    </w:p>
    <w:p w:rsidR="00FA2498" w:rsidRDefault="00653663" w:rsidP="00E91A39">
      <w:pPr>
        <w:widowControl/>
        <w:autoSpaceDE/>
        <w:autoSpaceDN/>
        <w:adjustRightInd/>
        <w:jc w:val="both"/>
        <w:rPr>
          <w:color w:val="000000"/>
          <w:shd w:val="clear" w:color="auto" w:fill="FCFCFC"/>
        </w:rPr>
      </w:pPr>
      <w:r w:rsidRPr="00E91A39">
        <w:rPr>
          <w:color w:val="000000"/>
          <w:shd w:val="clear" w:color="auto" w:fill="FCFCFC"/>
        </w:rPr>
        <w:t>Новиков Е.А. Охрана труда за рубежом [Электронный ресурс]/ Новиков Е.А.— Электрон. текстовые данные.— Саратов: Ай Пи Ар Букс, 2017.— 213 c.— Режим доступа: http://www.iprbookshop.ru/55532.html.— ЭБС «</w:t>
      </w:r>
      <w:proofErr w:type="spellStart"/>
      <w:r w:rsidRPr="00E91A39">
        <w:rPr>
          <w:color w:val="000000"/>
          <w:shd w:val="clear" w:color="auto" w:fill="FCFCFC"/>
        </w:rPr>
        <w:t>IPRbooks</w:t>
      </w:r>
      <w:proofErr w:type="spellEnd"/>
      <w:r w:rsidRPr="00E91A39">
        <w:rPr>
          <w:color w:val="000000"/>
          <w:shd w:val="clear" w:color="auto" w:fill="FCFCFC"/>
        </w:rPr>
        <w:t>»</w:t>
      </w:r>
      <w:r w:rsidR="00F31F28">
        <w:rPr>
          <w:color w:val="000000"/>
          <w:shd w:val="clear" w:color="auto" w:fill="FCFCFC"/>
        </w:rPr>
        <w:t>.</w:t>
      </w:r>
    </w:p>
    <w:p w:rsidR="00F31F28" w:rsidRDefault="00F31F28" w:rsidP="00E91A39">
      <w:pPr>
        <w:widowControl/>
        <w:autoSpaceDE/>
        <w:autoSpaceDN/>
        <w:adjustRightInd/>
        <w:jc w:val="both"/>
        <w:rPr>
          <w:color w:val="000000"/>
          <w:shd w:val="clear" w:color="auto" w:fill="FCFCFC"/>
        </w:rPr>
      </w:pPr>
    </w:p>
    <w:p w:rsidR="00F31F28" w:rsidRPr="00031960" w:rsidRDefault="00F31F28" w:rsidP="00F31F28">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F31F28" w:rsidRPr="00370EB9" w:rsidRDefault="00F31F28" w:rsidP="00F31F2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31F28" w:rsidRPr="00370EB9" w:rsidRDefault="00F31F28" w:rsidP="00F31F2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31F28" w:rsidRPr="00370EB9" w:rsidRDefault="00F31F28" w:rsidP="00F31F2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31F28" w:rsidRPr="00370EB9" w:rsidRDefault="00F31F28" w:rsidP="00F31F2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31F28" w:rsidRPr="00370EB9" w:rsidRDefault="00F31F28" w:rsidP="00F31F2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31F28" w:rsidRPr="00370EB9" w:rsidRDefault="00F31F28" w:rsidP="00F31F28">
      <w:pPr>
        <w:shd w:val="clear" w:color="auto" w:fill="FFFFFF"/>
        <w:rPr>
          <w:rFonts w:ascii="yandex-sans" w:hAnsi="yandex-sans"/>
          <w:color w:val="000000"/>
          <w:sz w:val="23"/>
          <w:szCs w:val="23"/>
        </w:rPr>
      </w:pPr>
      <w:r w:rsidRPr="00370EB9">
        <w:rPr>
          <w:rFonts w:ascii="yandex-sans" w:hAnsi="yandex-sans"/>
          <w:color w:val="000000"/>
          <w:sz w:val="23"/>
          <w:szCs w:val="23"/>
        </w:rPr>
        <w:t xml:space="preserve">Использование </w:t>
      </w:r>
      <w:proofErr w:type="gramStart"/>
      <w:r w:rsidRPr="00370EB9">
        <w:rPr>
          <w:rFonts w:ascii="yandex-sans" w:hAnsi="yandex-sans"/>
          <w:color w:val="000000"/>
          <w:sz w:val="23"/>
          <w:szCs w:val="23"/>
        </w:rPr>
        <w:t>ИКТ-технологий</w:t>
      </w:r>
      <w:proofErr w:type="gramEnd"/>
    </w:p>
    <w:p w:rsidR="00F31F28" w:rsidRPr="00370EB9" w:rsidRDefault="00F31F28" w:rsidP="00F31F2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31F28" w:rsidRPr="00370EB9" w:rsidRDefault="00F31F28" w:rsidP="00F31F2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31F28" w:rsidRPr="00370EB9" w:rsidRDefault="00F31F28" w:rsidP="00F31F2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31F28" w:rsidRPr="00E91A39" w:rsidRDefault="00F31F28" w:rsidP="00E91A39">
      <w:pPr>
        <w:widowControl/>
        <w:autoSpaceDE/>
        <w:autoSpaceDN/>
        <w:adjustRightInd/>
        <w:jc w:val="both"/>
      </w:pPr>
    </w:p>
    <w:p w:rsidR="00446E62" w:rsidRPr="00E91A39" w:rsidRDefault="00414FBA" w:rsidP="00E91A39">
      <w:pPr>
        <w:pStyle w:val="a9"/>
        <w:numPr>
          <w:ilvl w:val="0"/>
          <w:numId w:val="1"/>
        </w:numPr>
        <w:ind w:left="0"/>
        <w:jc w:val="both"/>
        <w:rPr>
          <w:b/>
          <w:i/>
        </w:rPr>
      </w:pPr>
      <w:r w:rsidRPr="00E91A39">
        <w:rPr>
          <w:b/>
          <w:i/>
        </w:rPr>
        <w:t>Фонд оценочных сре</w:t>
      </w:r>
      <w:proofErr w:type="gramStart"/>
      <w:r w:rsidRPr="00E91A39">
        <w:rPr>
          <w:b/>
          <w:i/>
        </w:rPr>
        <w:t>дств дл</w:t>
      </w:r>
      <w:proofErr w:type="gramEnd"/>
      <w:r w:rsidRPr="00E91A39">
        <w:rPr>
          <w:b/>
          <w:i/>
        </w:rPr>
        <w:t>я проведения промежуточной аттестации обучающихся по дисциплине (модулю)</w:t>
      </w:r>
    </w:p>
    <w:p w:rsidR="00E05591" w:rsidRPr="00E91A39" w:rsidRDefault="00E05591" w:rsidP="00E91A39">
      <w:pPr>
        <w:pStyle w:val="a9"/>
        <w:ind w:left="0"/>
        <w:jc w:val="both"/>
        <w:rPr>
          <w:b/>
          <w:i/>
        </w:rPr>
      </w:pPr>
    </w:p>
    <w:p w:rsidR="00E05591" w:rsidRPr="00E91A39" w:rsidRDefault="00711D46" w:rsidP="00E91A39">
      <w:pPr>
        <w:pStyle w:val="a9"/>
        <w:ind w:left="0" w:firstLine="696"/>
        <w:jc w:val="both"/>
      </w:pPr>
      <w:r w:rsidRPr="00E91A39">
        <w:t>П</w:t>
      </w:r>
      <w:r w:rsidR="008E4ED9" w:rsidRPr="00E91A39">
        <w:t>р</w:t>
      </w:r>
      <w:r w:rsidRPr="00E91A39">
        <w:t xml:space="preserve">едусмотрены </w:t>
      </w:r>
      <w:r w:rsidR="008E4ED9" w:rsidRPr="00E91A39">
        <w:t xml:space="preserve"> следующие виды контроля качества освоения </w:t>
      </w:r>
      <w:r w:rsidR="00162CA2" w:rsidRPr="00E91A39">
        <w:t xml:space="preserve">конкретной </w:t>
      </w:r>
      <w:r w:rsidRPr="00E91A39">
        <w:t>дисциплины</w:t>
      </w:r>
      <w:r w:rsidR="008E4ED9" w:rsidRPr="00E91A39">
        <w:t>:</w:t>
      </w:r>
    </w:p>
    <w:p w:rsidR="008E4ED9" w:rsidRPr="00E91A39" w:rsidRDefault="008E4ED9" w:rsidP="00E91A39">
      <w:pPr>
        <w:pStyle w:val="a9"/>
        <w:ind w:left="0"/>
        <w:jc w:val="both"/>
      </w:pPr>
      <w:r w:rsidRPr="00E91A39">
        <w:t>- текущий контроль успеваемости</w:t>
      </w:r>
    </w:p>
    <w:p w:rsidR="008E4ED9" w:rsidRPr="00E91A39" w:rsidRDefault="00BF407F" w:rsidP="00E91A39">
      <w:pPr>
        <w:pStyle w:val="a9"/>
        <w:ind w:left="0"/>
        <w:jc w:val="both"/>
      </w:pPr>
      <w:r w:rsidRPr="00E91A39">
        <w:t>- промежуточная аттестация</w:t>
      </w:r>
      <w:r w:rsidR="008E4ED9" w:rsidRPr="00E91A39">
        <w:t xml:space="preserve"> обучающихся</w:t>
      </w:r>
      <w:r w:rsidR="00162CA2" w:rsidRPr="00E91A39">
        <w:t xml:space="preserve"> по дисциплине</w:t>
      </w:r>
    </w:p>
    <w:p w:rsidR="008E4ED9" w:rsidRPr="00E91A39" w:rsidRDefault="008E4ED9" w:rsidP="00E91A39">
      <w:pPr>
        <w:pStyle w:val="a9"/>
        <w:ind w:left="0"/>
        <w:jc w:val="both"/>
      </w:pPr>
    </w:p>
    <w:p w:rsidR="008E4ED9" w:rsidRPr="00E91A39" w:rsidRDefault="00711D46" w:rsidP="00E91A39">
      <w:pPr>
        <w:ind w:firstLine="708"/>
        <w:jc w:val="both"/>
      </w:pPr>
      <w:r w:rsidRPr="00E91A39">
        <w:t xml:space="preserve">Фонд оценочных средств для проведения промежуточной аттестации обучающихся по дисциплине оформлен в </w:t>
      </w:r>
      <w:r w:rsidRPr="00E91A39">
        <w:rPr>
          <w:b/>
        </w:rPr>
        <w:t>ПРИЛОЖЕНИИ</w:t>
      </w:r>
      <w:r w:rsidRPr="00E91A39">
        <w:t xml:space="preserve"> к РАБОЧЕЙ ПРОГРАММЕ ДИСЦИПЛИНЫ</w:t>
      </w:r>
    </w:p>
    <w:p w:rsidR="008E4ED9" w:rsidRPr="00E91A39" w:rsidRDefault="008E4ED9" w:rsidP="00E91A39">
      <w:pPr>
        <w:pStyle w:val="a9"/>
        <w:ind w:left="0"/>
        <w:jc w:val="both"/>
      </w:pPr>
    </w:p>
    <w:p w:rsidR="00711D46" w:rsidRPr="00E91A39" w:rsidRDefault="00711D46" w:rsidP="00E91A39">
      <w:pPr>
        <w:jc w:val="both"/>
      </w:pPr>
      <w:r w:rsidRPr="00E91A39">
        <w:lastRenderedPageBreak/>
        <w:tab/>
        <w:t>Текущий контроль успеваемости обеспечивает оценивание хода освоения дисциплины</w:t>
      </w:r>
      <w:r w:rsidR="00890748" w:rsidRPr="00E91A39">
        <w:t xml:space="preserve"> в процессе обучения.</w:t>
      </w:r>
    </w:p>
    <w:p w:rsidR="00721371" w:rsidRPr="00E91A39" w:rsidRDefault="00721371" w:rsidP="00E91A39">
      <w:pPr>
        <w:pStyle w:val="a9"/>
        <w:ind w:left="0"/>
        <w:jc w:val="both"/>
        <w:rPr>
          <w:i/>
        </w:rPr>
      </w:pPr>
    </w:p>
    <w:p w:rsidR="00C37266" w:rsidRPr="00E91A39" w:rsidRDefault="00C37266" w:rsidP="00E91A39">
      <w:pPr>
        <w:pStyle w:val="a9"/>
        <w:ind w:left="0"/>
        <w:jc w:val="both"/>
        <w:rPr>
          <w:i/>
        </w:rPr>
      </w:pPr>
      <w:r w:rsidRPr="00E91A39">
        <w:rPr>
          <w:i/>
        </w:rPr>
        <w:t xml:space="preserve">6.1 Паспорт фонда оценочных средств </w:t>
      </w:r>
      <w:r w:rsidR="009E0041" w:rsidRPr="00E91A39">
        <w:rPr>
          <w:i/>
        </w:rPr>
        <w:t xml:space="preserve">для проведения текущей аттестации </w:t>
      </w:r>
      <w:r w:rsidRPr="00E91A39">
        <w:rPr>
          <w:i/>
        </w:rPr>
        <w:t>по дисциплине (модулю)</w:t>
      </w:r>
    </w:p>
    <w:tbl>
      <w:tblPr>
        <w:tblStyle w:val="a8"/>
        <w:tblW w:w="10206" w:type="dxa"/>
        <w:jc w:val="center"/>
        <w:tblLayout w:type="fixed"/>
        <w:tblLook w:val="04A0" w:firstRow="1" w:lastRow="0" w:firstColumn="1" w:lastColumn="0" w:noHBand="0" w:noVBand="1"/>
      </w:tblPr>
      <w:tblGrid>
        <w:gridCol w:w="609"/>
        <w:gridCol w:w="2743"/>
        <w:gridCol w:w="1523"/>
        <w:gridCol w:w="5331"/>
      </w:tblGrid>
      <w:tr w:rsidR="00162CA2" w:rsidRPr="00E91A39" w:rsidTr="00E91A39">
        <w:trPr>
          <w:jc w:val="center"/>
        </w:trPr>
        <w:tc>
          <w:tcPr>
            <w:tcW w:w="567" w:type="dxa"/>
          </w:tcPr>
          <w:p w:rsidR="00162CA2" w:rsidRPr="00E91A39" w:rsidRDefault="00162CA2" w:rsidP="00E91A39">
            <w:pPr>
              <w:pStyle w:val="a9"/>
              <w:ind w:left="0"/>
              <w:jc w:val="center"/>
              <w:rPr>
                <w:b/>
              </w:rPr>
            </w:pPr>
            <w:r w:rsidRPr="00E91A39">
              <w:rPr>
                <w:b/>
              </w:rPr>
              <w:t>№ п/п</w:t>
            </w:r>
          </w:p>
        </w:tc>
        <w:tc>
          <w:tcPr>
            <w:tcW w:w="2552" w:type="dxa"/>
          </w:tcPr>
          <w:p w:rsidR="00162CA2" w:rsidRPr="00E91A39" w:rsidRDefault="00162CA2" w:rsidP="00E91A39">
            <w:pPr>
              <w:pStyle w:val="a9"/>
              <w:ind w:left="0"/>
              <w:jc w:val="center"/>
              <w:rPr>
                <w:b/>
              </w:rPr>
            </w:pPr>
            <w:r w:rsidRPr="00E91A39">
              <w:rPr>
                <w:b/>
              </w:rPr>
              <w:t>Контролируемые разделы (темы)</w:t>
            </w:r>
          </w:p>
        </w:tc>
        <w:tc>
          <w:tcPr>
            <w:tcW w:w="1417" w:type="dxa"/>
          </w:tcPr>
          <w:p w:rsidR="00162CA2" w:rsidRPr="00E91A39" w:rsidRDefault="00162CA2" w:rsidP="00E91A39">
            <w:pPr>
              <w:pStyle w:val="a9"/>
              <w:ind w:left="0"/>
              <w:jc w:val="center"/>
              <w:rPr>
                <w:b/>
              </w:rPr>
            </w:pPr>
            <w:r w:rsidRPr="00E91A39">
              <w:rPr>
                <w:b/>
              </w:rPr>
              <w:t>Код контролируемой компетенции</w:t>
            </w:r>
          </w:p>
        </w:tc>
        <w:tc>
          <w:tcPr>
            <w:tcW w:w="4961" w:type="dxa"/>
          </w:tcPr>
          <w:p w:rsidR="00162CA2" w:rsidRPr="00E91A39" w:rsidRDefault="00D06028" w:rsidP="00E91A39">
            <w:pPr>
              <w:pStyle w:val="a9"/>
              <w:ind w:left="0"/>
              <w:rPr>
                <w:b/>
              </w:rPr>
            </w:pPr>
            <w:r w:rsidRPr="00E91A39">
              <w:rPr>
                <w:b/>
              </w:rPr>
              <w:t xml:space="preserve"> Н</w:t>
            </w:r>
            <w:r w:rsidR="00162CA2" w:rsidRPr="00E91A39">
              <w:rPr>
                <w:b/>
              </w:rPr>
              <w:t>аименование оценочного средства</w:t>
            </w:r>
          </w:p>
        </w:tc>
      </w:tr>
      <w:tr w:rsidR="00162CA2" w:rsidRPr="00E91A39" w:rsidTr="00E91A39">
        <w:trPr>
          <w:jc w:val="center"/>
        </w:trPr>
        <w:tc>
          <w:tcPr>
            <w:tcW w:w="567" w:type="dxa"/>
          </w:tcPr>
          <w:p w:rsidR="00162CA2" w:rsidRPr="00E91A39" w:rsidRDefault="0069693C" w:rsidP="00E91A39">
            <w:r w:rsidRPr="00E91A39">
              <w:t>2</w:t>
            </w:r>
          </w:p>
        </w:tc>
        <w:tc>
          <w:tcPr>
            <w:tcW w:w="2552" w:type="dxa"/>
          </w:tcPr>
          <w:p w:rsidR="00162CA2" w:rsidRPr="00E91A39" w:rsidRDefault="0069693C" w:rsidP="00E91A39">
            <w:pPr>
              <w:jc w:val="both"/>
            </w:pPr>
            <w:r w:rsidRPr="00E91A39">
              <w:t>Социально-трудовые права в Конституции РФ</w:t>
            </w:r>
          </w:p>
        </w:tc>
        <w:tc>
          <w:tcPr>
            <w:tcW w:w="1417" w:type="dxa"/>
          </w:tcPr>
          <w:p w:rsidR="00162CA2" w:rsidRPr="00E91A39" w:rsidRDefault="0069693C" w:rsidP="00E91A39">
            <w:pPr>
              <w:pStyle w:val="a9"/>
              <w:ind w:left="0"/>
              <w:jc w:val="both"/>
            </w:pPr>
            <w:r w:rsidRPr="00E91A39">
              <w:t>ОПК-8</w:t>
            </w:r>
          </w:p>
        </w:tc>
        <w:tc>
          <w:tcPr>
            <w:tcW w:w="4961" w:type="dxa"/>
          </w:tcPr>
          <w:p w:rsidR="00162CA2" w:rsidRPr="00E91A39" w:rsidRDefault="00653663" w:rsidP="00E91A39">
            <w:pPr>
              <w:pStyle w:val="a9"/>
              <w:ind w:left="0"/>
              <w:jc w:val="both"/>
            </w:pPr>
            <w:r w:rsidRPr="00E91A39">
              <w:t>Вопросы к практическим занятиям, проекты, практические задания различных видов</w:t>
            </w:r>
          </w:p>
        </w:tc>
      </w:tr>
      <w:tr w:rsidR="00162CA2" w:rsidRPr="00E91A39" w:rsidTr="00E91A39">
        <w:trPr>
          <w:jc w:val="center"/>
        </w:trPr>
        <w:tc>
          <w:tcPr>
            <w:tcW w:w="567" w:type="dxa"/>
          </w:tcPr>
          <w:p w:rsidR="00162CA2" w:rsidRPr="00E91A39" w:rsidRDefault="0069693C" w:rsidP="00E91A39">
            <w:r w:rsidRPr="00E91A39">
              <w:t>3</w:t>
            </w:r>
          </w:p>
        </w:tc>
        <w:tc>
          <w:tcPr>
            <w:tcW w:w="2552" w:type="dxa"/>
          </w:tcPr>
          <w:p w:rsidR="00162CA2" w:rsidRPr="00E91A39" w:rsidRDefault="0069693C" w:rsidP="00E91A39">
            <w:pPr>
              <w:jc w:val="both"/>
            </w:pPr>
            <w:r w:rsidRPr="00E91A39">
              <w:t>Особенности административной и уголовной ответственности за нарушение трудового законодательства</w:t>
            </w:r>
          </w:p>
        </w:tc>
        <w:tc>
          <w:tcPr>
            <w:tcW w:w="1417" w:type="dxa"/>
          </w:tcPr>
          <w:p w:rsidR="00162CA2" w:rsidRPr="00E91A39" w:rsidRDefault="0069693C" w:rsidP="00E91A39">
            <w:pPr>
              <w:pStyle w:val="a9"/>
              <w:ind w:left="0"/>
              <w:jc w:val="both"/>
            </w:pPr>
            <w:r w:rsidRPr="00E91A39">
              <w:t>ОПК-2</w:t>
            </w:r>
          </w:p>
        </w:tc>
        <w:tc>
          <w:tcPr>
            <w:tcW w:w="4961" w:type="dxa"/>
          </w:tcPr>
          <w:p w:rsidR="00162CA2" w:rsidRPr="00E91A39" w:rsidRDefault="00653663" w:rsidP="00E91A39">
            <w:pPr>
              <w:pStyle w:val="a9"/>
              <w:ind w:left="0"/>
              <w:jc w:val="both"/>
            </w:pPr>
            <w:r w:rsidRPr="00E91A39">
              <w:t>Вопросы к практическим занятиям, проекты, практические задания различных видов</w:t>
            </w:r>
          </w:p>
        </w:tc>
      </w:tr>
      <w:tr w:rsidR="00162CA2" w:rsidRPr="00E91A39" w:rsidTr="00E91A39">
        <w:trPr>
          <w:jc w:val="center"/>
        </w:trPr>
        <w:tc>
          <w:tcPr>
            <w:tcW w:w="567" w:type="dxa"/>
          </w:tcPr>
          <w:p w:rsidR="00162CA2" w:rsidRPr="00E91A39" w:rsidRDefault="0069693C" w:rsidP="00E91A39">
            <w:r w:rsidRPr="00E91A39">
              <w:t>4</w:t>
            </w:r>
          </w:p>
        </w:tc>
        <w:tc>
          <w:tcPr>
            <w:tcW w:w="2552" w:type="dxa"/>
          </w:tcPr>
          <w:p w:rsidR="00162CA2" w:rsidRPr="00E91A39" w:rsidRDefault="0069693C" w:rsidP="00E91A39">
            <w:pPr>
              <w:jc w:val="both"/>
            </w:pPr>
            <w:r w:rsidRPr="00E91A39">
              <w:t>Нормативные правовые акты кадровой службы</w:t>
            </w:r>
          </w:p>
        </w:tc>
        <w:tc>
          <w:tcPr>
            <w:tcW w:w="1417" w:type="dxa"/>
          </w:tcPr>
          <w:p w:rsidR="00162CA2" w:rsidRPr="00E91A39" w:rsidRDefault="0069693C" w:rsidP="00E91A39">
            <w:pPr>
              <w:pStyle w:val="a9"/>
              <w:ind w:left="0"/>
              <w:jc w:val="both"/>
            </w:pPr>
            <w:r w:rsidRPr="00E91A39">
              <w:t>ОПК-8</w:t>
            </w:r>
          </w:p>
        </w:tc>
        <w:tc>
          <w:tcPr>
            <w:tcW w:w="4961" w:type="dxa"/>
          </w:tcPr>
          <w:p w:rsidR="00162CA2" w:rsidRPr="00E91A39" w:rsidRDefault="00653663" w:rsidP="00E91A39">
            <w:pPr>
              <w:pStyle w:val="a9"/>
              <w:ind w:left="0"/>
              <w:jc w:val="both"/>
            </w:pPr>
            <w:r w:rsidRPr="00E91A39">
              <w:t>Вопросы к практическим занятиям, проекты, практические задания различных видов</w:t>
            </w:r>
          </w:p>
        </w:tc>
      </w:tr>
      <w:tr w:rsidR="00162CA2" w:rsidRPr="00E91A39" w:rsidTr="00E91A39">
        <w:trPr>
          <w:jc w:val="center"/>
        </w:trPr>
        <w:tc>
          <w:tcPr>
            <w:tcW w:w="567" w:type="dxa"/>
          </w:tcPr>
          <w:p w:rsidR="00162CA2" w:rsidRPr="00E91A39" w:rsidRDefault="0069693C" w:rsidP="00E91A39">
            <w:r w:rsidRPr="00E91A39">
              <w:t>5</w:t>
            </w:r>
          </w:p>
        </w:tc>
        <w:tc>
          <w:tcPr>
            <w:tcW w:w="2552" w:type="dxa"/>
          </w:tcPr>
          <w:p w:rsidR="00162CA2" w:rsidRPr="00E91A39" w:rsidRDefault="0069693C" w:rsidP="00E91A39">
            <w:pPr>
              <w:jc w:val="both"/>
            </w:pPr>
            <w:r w:rsidRPr="00E91A39">
              <w:t>Гражданско-правовое регулирование социально-трудовой сферы</w:t>
            </w:r>
          </w:p>
        </w:tc>
        <w:tc>
          <w:tcPr>
            <w:tcW w:w="1417" w:type="dxa"/>
          </w:tcPr>
          <w:p w:rsidR="00162CA2" w:rsidRPr="00E91A39" w:rsidRDefault="0069693C" w:rsidP="00E91A39">
            <w:pPr>
              <w:pStyle w:val="a9"/>
              <w:ind w:left="0"/>
              <w:jc w:val="both"/>
            </w:pPr>
            <w:r w:rsidRPr="00E91A39">
              <w:t>ОПК-2</w:t>
            </w:r>
          </w:p>
        </w:tc>
        <w:tc>
          <w:tcPr>
            <w:tcW w:w="4961" w:type="dxa"/>
          </w:tcPr>
          <w:p w:rsidR="00162CA2" w:rsidRPr="00E91A39" w:rsidRDefault="00653663" w:rsidP="00E91A39">
            <w:pPr>
              <w:pStyle w:val="a9"/>
              <w:ind w:left="0"/>
              <w:jc w:val="both"/>
            </w:pPr>
            <w:r w:rsidRPr="00E91A39">
              <w:t>Вопросы к практическим занятиям, проекты, практические задания различных видов</w:t>
            </w:r>
          </w:p>
        </w:tc>
      </w:tr>
      <w:tr w:rsidR="00162CA2" w:rsidRPr="00E91A39" w:rsidTr="00E91A39">
        <w:trPr>
          <w:jc w:val="center"/>
        </w:trPr>
        <w:tc>
          <w:tcPr>
            <w:tcW w:w="567" w:type="dxa"/>
          </w:tcPr>
          <w:p w:rsidR="00162CA2" w:rsidRPr="00E91A39" w:rsidRDefault="0069693C" w:rsidP="00E91A39">
            <w:r w:rsidRPr="00E91A39">
              <w:t>6</w:t>
            </w:r>
          </w:p>
        </w:tc>
        <w:tc>
          <w:tcPr>
            <w:tcW w:w="2552" w:type="dxa"/>
          </w:tcPr>
          <w:p w:rsidR="00162CA2" w:rsidRPr="00E91A39" w:rsidRDefault="0069693C" w:rsidP="00E91A39">
            <w:pPr>
              <w:jc w:val="both"/>
            </w:pPr>
            <w:r w:rsidRPr="00E91A39">
              <w:t>Право социального обеспечения  как основа управления социально-трудовой сферой</w:t>
            </w:r>
          </w:p>
        </w:tc>
        <w:tc>
          <w:tcPr>
            <w:tcW w:w="1417" w:type="dxa"/>
          </w:tcPr>
          <w:p w:rsidR="00162CA2" w:rsidRPr="00E91A39" w:rsidRDefault="0069693C" w:rsidP="00E91A39">
            <w:pPr>
              <w:pStyle w:val="a9"/>
              <w:ind w:left="0"/>
              <w:jc w:val="both"/>
            </w:pPr>
            <w:r w:rsidRPr="00E91A39">
              <w:t>ОПК-3</w:t>
            </w:r>
          </w:p>
        </w:tc>
        <w:tc>
          <w:tcPr>
            <w:tcW w:w="4961" w:type="dxa"/>
          </w:tcPr>
          <w:p w:rsidR="00162CA2" w:rsidRPr="00E91A39" w:rsidRDefault="00653663" w:rsidP="00E91A39">
            <w:pPr>
              <w:pStyle w:val="a9"/>
              <w:ind w:left="0"/>
              <w:jc w:val="both"/>
            </w:pPr>
            <w:r w:rsidRPr="00E91A39">
              <w:t>Вопросы к практическим занятиям, проекты, практические задания различных видов</w:t>
            </w:r>
            <w:r w:rsidR="00AD3F79" w:rsidRPr="00E91A39">
              <w:t>, тестирование</w:t>
            </w:r>
          </w:p>
        </w:tc>
      </w:tr>
      <w:tr w:rsidR="00162CA2" w:rsidRPr="00E91A39" w:rsidTr="00E91A39">
        <w:trPr>
          <w:jc w:val="center"/>
        </w:trPr>
        <w:tc>
          <w:tcPr>
            <w:tcW w:w="567" w:type="dxa"/>
          </w:tcPr>
          <w:p w:rsidR="00162CA2" w:rsidRPr="00E91A39" w:rsidRDefault="0069693C" w:rsidP="00E91A39">
            <w:r w:rsidRPr="00E91A39">
              <w:t>7</w:t>
            </w:r>
          </w:p>
        </w:tc>
        <w:tc>
          <w:tcPr>
            <w:tcW w:w="2552" w:type="dxa"/>
          </w:tcPr>
          <w:p w:rsidR="00162CA2" w:rsidRPr="00E91A39" w:rsidRDefault="0069693C" w:rsidP="00E91A39">
            <w:pPr>
              <w:jc w:val="both"/>
            </w:pPr>
            <w:r w:rsidRPr="00E91A39">
              <w:t>Миграционное право как правовая основа управления социально-трудовой сферой</w:t>
            </w:r>
          </w:p>
        </w:tc>
        <w:tc>
          <w:tcPr>
            <w:tcW w:w="1417" w:type="dxa"/>
          </w:tcPr>
          <w:p w:rsidR="00162CA2" w:rsidRPr="00E91A39" w:rsidRDefault="0069693C" w:rsidP="00E91A39">
            <w:pPr>
              <w:pStyle w:val="a9"/>
              <w:ind w:left="0"/>
              <w:jc w:val="both"/>
            </w:pPr>
            <w:r w:rsidRPr="00E91A39">
              <w:t>ОПК-3</w:t>
            </w:r>
          </w:p>
        </w:tc>
        <w:tc>
          <w:tcPr>
            <w:tcW w:w="4961" w:type="dxa"/>
          </w:tcPr>
          <w:p w:rsidR="00162CA2" w:rsidRPr="00E91A39" w:rsidRDefault="00653663" w:rsidP="00E91A39">
            <w:pPr>
              <w:pStyle w:val="a9"/>
              <w:ind w:left="0"/>
              <w:jc w:val="both"/>
            </w:pPr>
            <w:r w:rsidRPr="00E91A39">
              <w:t>Вопросы к практическим занятиям, проекты, практические задания различных видов</w:t>
            </w:r>
            <w:r w:rsidR="00AD3F79" w:rsidRPr="00E91A39">
              <w:t xml:space="preserve">, </w:t>
            </w:r>
            <w:r w:rsidR="00ED6E58" w:rsidRPr="00E91A39">
              <w:t>контрольная работа</w:t>
            </w:r>
          </w:p>
        </w:tc>
      </w:tr>
      <w:tr w:rsidR="00162CA2" w:rsidRPr="00E91A39" w:rsidTr="00E91A39">
        <w:trPr>
          <w:jc w:val="center"/>
        </w:trPr>
        <w:tc>
          <w:tcPr>
            <w:tcW w:w="567" w:type="dxa"/>
          </w:tcPr>
          <w:p w:rsidR="00162CA2" w:rsidRPr="00E91A39" w:rsidRDefault="0069693C" w:rsidP="00E91A39">
            <w:r w:rsidRPr="00E91A39">
              <w:t>8</w:t>
            </w:r>
          </w:p>
        </w:tc>
        <w:tc>
          <w:tcPr>
            <w:tcW w:w="2552" w:type="dxa"/>
          </w:tcPr>
          <w:p w:rsidR="00162CA2" w:rsidRPr="00E91A39" w:rsidRDefault="0069693C" w:rsidP="00E91A39">
            <w:pPr>
              <w:jc w:val="both"/>
            </w:pPr>
            <w:r w:rsidRPr="00E91A39">
              <w:t>Международное трудовое право</w:t>
            </w:r>
          </w:p>
        </w:tc>
        <w:tc>
          <w:tcPr>
            <w:tcW w:w="1417" w:type="dxa"/>
          </w:tcPr>
          <w:p w:rsidR="00162CA2" w:rsidRPr="00E91A39" w:rsidRDefault="0069693C" w:rsidP="00E91A39">
            <w:pPr>
              <w:pStyle w:val="a9"/>
              <w:ind w:left="0"/>
              <w:jc w:val="both"/>
            </w:pPr>
            <w:r w:rsidRPr="00E91A39">
              <w:t>ОПК-3</w:t>
            </w:r>
          </w:p>
        </w:tc>
        <w:tc>
          <w:tcPr>
            <w:tcW w:w="4961" w:type="dxa"/>
          </w:tcPr>
          <w:p w:rsidR="00162CA2" w:rsidRPr="00E91A39" w:rsidRDefault="00653663" w:rsidP="00E91A39">
            <w:pPr>
              <w:pStyle w:val="a9"/>
              <w:ind w:left="0"/>
              <w:jc w:val="both"/>
            </w:pPr>
            <w:r w:rsidRPr="00E91A39">
              <w:t>Вопросы к практическим занятиям, проекты, практические задания различных видов</w:t>
            </w:r>
            <w:r w:rsidR="00AD3F79" w:rsidRPr="00E91A39">
              <w:t>, контрольная работа</w:t>
            </w:r>
          </w:p>
        </w:tc>
      </w:tr>
    </w:tbl>
    <w:p w:rsidR="00414FBA" w:rsidRPr="00E91A39" w:rsidRDefault="00414FBA" w:rsidP="00E91A39">
      <w:pPr>
        <w:pStyle w:val="a9"/>
        <w:ind w:left="0"/>
        <w:jc w:val="both"/>
      </w:pPr>
    </w:p>
    <w:p w:rsidR="00F50FCF" w:rsidRPr="00E91A39" w:rsidRDefault="008C162A" w:rsidP="00E91A39">
      <w:pPr>
        <w:pStyle w:val="a9"/>
        <w:ind w:left="0"/>
        <w:jc w:val="both"/>
        <w:rPr>
          <w:b/>
          <w:i/>
          <w:u w:val="single"/>
        </w:rPr>
      </w:pPr>
      <w:r w:rsidRPr="00E91A39">
        <w:rPr>
          <w:i/>
          <w:u w:val="single"/>
        </w:rPr>
        <w:t>6.2</w:t>
      </w:r>
      <w:r w:rsidR="00F50FCF" w:rsidRPr="00E91A39">
        <w:rPr>
          <w:i/>
          <w:u w:val="single"/>
        </w:rPr>
        <w:t xml:space="preserve"> </w:t>
      </w:r>
      <w:r w:rsidR="00721371" w:rsidRPr="00E91A39">
        <w:rPr>
          <w:i/>
          <w:u w:val="single"/>
        </w:rPr>
        <w:t>Типовые контрольные задания или иные материалы, необходимые для оценки знаний, умений, навыков и (или) опыта деятельности</w:t>
      </w:r>
      <w:r w:rsidRPr="00E91A39">
        <w:rPr>
          <w:i/>
          <w:u w:val="single"/>
        </w:rPr>
        <w:t xml:space="preserve"> в процессе текущего контроля </w:t>
      </w:r>
    </w:p>
    <w:p w:rsidR="00183A94" w:rsidRPr="00E91A39" w:rsidRDefault="00183A94" w:rsidP="00E91A39">
      <w:pPr>
        <w:jc w:val="both"/>
        <w:rPr>
          <w:b/>
        </w:rPr>
      </w:pPr>
    </w:p>
    <w:p w:rsidR="006443D4" w:rsidRPr="00E91A39" w:rsidRDefault="006443D4" w:rsidP="00E91A39">
      <w:pPr>
        <w:pStyle w:val="a9"/>
        <w:ind w:left="0"/>
        <w:jc w:val="both"/>
        <w:rPr>
          <w:b/>
        </w:rPr>
      </w:pPr>
      <w:r w:rsidRPr="00E91A39">
        <w:rPr>
          <w:b/>
        </w:rPr>
        <w:t>Типовые проблемно-аналитические задания</w:t>
      </w:r>
    </w:p>
    <w:p w:rsidR="00AD3F79" w:rsidRPr="00E91A39" w:rsidRDefault="00AD3F79" w:rsidP="00E91A39">
      <w:pPr>
        <w:jc w:val="both"/>
        <w:rPr>
          <w:b/>
        </w:rPr>
      </w:pPr>
    </w:p>
    <w:p w:rsidR="00183A94" w:rsidRPr="00E91A39" w:rsidRDefault="00F00456" w:rsidP="00E91A39">
      <w:pPr>
        <w:jc w:val="both"/>
        <w:rPr>
          <w:i/>
        </w:rPr>
      </w:pPr>
      <w:r w:rsidRPr="00E91A39">
        <w:rPr>
          <w:i/>
        </w:rPr>
        <w:t>Заполните таблицу – сравнительный анализ трудового договора и договора на выполнение работ (услуг) с физическим лицом</w:t>
      </w:r>
    </w:p>
    <w:p w:rsidR="006443D4" w:rsidRPr="00E91A39" w:rsidRDefault="006443D4" w:rsidP="00E91A39">
      <w:pPr>
        <w:pStyle w:val="a9"/>
        <w:ind w:left="0"/>
        <w:jc w:val="both"/>
        <w:rPr>
          <w:b/>
        </w:rPr>
      </w:pPr>
    </w:p>
    <w:tbl>
      <w:tblPr>
        <w:tblStyle w:val="a8"/>
        <w:tblW w:w="10206" w:type="dxa"/>
        <w:jc w:val="center"/>
        <w:tblLook w:val="04A0" w:firstRow="1" w:lastRow="0" w:firstColumn="1" w:lastColumn="0" w:noHBand="0" w:noVBand="1"/>
      </w:tblPr>
      <w:tblGrid>
        <w:gridCol w:w="3117"/>
        <w:gridCol w:w="3687"/>
        <w:gridCol w:w="3402"/>
      </w:tblGrid>
      <w:tr w:rsidR="00F00456" w:rsidRPr="00E91A39" w:rsidTr="00E91A39">
        <w:trPr>
          <w:jc w:val="center"/>
        </w:trPr>
        <w:tc>
          <w:tcPr>
            <w:tcW w:w="2790" w:type="dxa"/>
          </w:tcPr>
          <w:p w:rsidR="00F00456" w:rsidRPr="00E91A39" w:rsidRDefault="00F00456" w:rsidP="00E91A39">
            <w:pPr>
              <w:pStyle w:val="a9"/>
              <w:ind w:left="0"/>
              <w:jc w:val="both"/>
              <w:rPr>
                <w:i/>
              </w:rPr>
            </w:pPr>
            <w:r w:rsidRPr="00E91A39">
              <w:rPr>
                <w:i/>
              </w:rPr>
              <w:t>Отличия</w:t>
            </w:r>
          </w:p>
        </w:tc>
        <w:tc>
          <w:tcPr>
            <w:tcW w:w="3300" w:type="dxa"/>
          </w:tcPr>
          <w:p w:rsidR="00F00456" w:rsidRPr="00E91A39" w:rsidRDefault="00F00456" w:rsidP="00E91A39">
            <w:pPr>
              <w:jc w:val="both"/>
              <w:rPr>
                <w:i/>
              </w:rPr>
            </w:pPr>
            <w:r w:rsidRPr="00E91A39">
              <w:rPr>
                <w:i/>
              </w:rPr>
              <w:t>Договор на выполнение работ (услуг) с физическим лицом</w:t>
            </w:r>
          </w:p>
          <w:p w:rsidR="00F00456" w:rsidRPr="00E91A39" w:rsidRDefault="00F00456" w:rsidP="00E91A39">
            <w:pPr>
              <w:pStyle w:val="a9"/>
              <w:ind w:left="0"/>
              <w:jc w:val="both"/>
              <w:rPr>
                <w:i/>
              </w:rPr>
            </w:pPr>
          </w:p>
        </w:tc>
        <w:tc>
          <w:tcPr>
            <w:tcW w:w="3045" w:type="dxa"/>
          </w:tcPr>
          <w:p w:rsidR="00F00456" w:rsidRPr="00E91A39" w:rsidRDefault="00F00456" w:rsidP="00E91A39">
            <w:pPr>
              <w:pStyle w:val="a9"/>
              <w:ind w:left="0"/>
              <w:jc w:val="both"/>
              <w:rPr>
                <w:i/>
              </w:rPr>
            </w:pPr>
            <w:r w:rsidRPr="00E91A39">
              <w:rPr>
                <w:i/>
              </w:rPr>
              <w:t>Трудовой договор</w:t>
            </w:r>
          </w:p>
        </w:tc>
      </w:tr>
      <w:tr w:rsidR="00F00456" w:rsidRPr="00E91A39" w:rsidTr="00E91A39">
        <w:trPr>
          <w:jc w:val="center"/>
        </w:trPr>
        <w:tc>
          <w:tcPr>
            <w:tcW w:w="2790" w:type="dxa"/>
          </w:tcPr>
          <w:p w:rsidR="00F00456" w:rsidRPr="00E91A39" w:rsidRDefault="00F00456" w:rsidP="00E91A39">
            <w:pPr>
              <w:pStyle w:val="a9"/>
              <w:ind w:left="0"/>
              <w:jc w:val="both"/>
            </w:pPr>
            <w:r w:rsidRPr="00E91A39">
              <w:t>Законодательное регулирование</w:t>
            </w:r>
          </w:p>
        </w:tc>
        <w:tc>
          <w:tcPr>
            <w:tcW w:w="3300" w:type="dxa"/>
          </w:tcPr>
          <w:p w:rsidR="00F00456" w:rsidRPr="00E91A39" w:rsidRDefault="00F00456" w:rsidP="00E91A39">
            <w:pPr>
              <w:pStyle w:val="a9"/>
              <w:ind w:left="0"/>
              <w:jc w:val="both"/>
              <w:rPr>
                <w:b/>
              </w:rPr>
            </w:pPr>
          </w:p>
        </w:tc>
        <w:tc>
          <w:tcPr>
            <w:tcW w:w="3045" w:type="dxa"/>
          </w:tcPr>
          <w:p w:rsidR="00F00456" w:rsidRPr="00E91A39" w:rsidRDefault="00F00456" w:rsidP="00E91A39">
            <w:pPr>
              <w:pStyle w:val="a9"/>
              <w:ind w:left="0"/>
              <w:jc w:val="both"/>
              <w:rPr>
                <w:b/>
              </w:rPr>
            </w:pPr>
          </w:p>
        </w:tc>
      </w:tr>
      <w:tr w:rsidR="00F00456" w:rsidRPr="00E91A39" w:rsidTr="00E91A39">
        <w:trPr>
          <w:jc w:val="center"/>
        </w:trPr>
        <w:tc>
          <w:tcPr>
            <w:tcW w:w="2790" w:type="dxa"/>
          </w:tcPr>
          <w:p w:rsidR="00F00456" w:rsidRPr="00E91A39" w:rsidRDefault="00F00456" w:rsidP="00E91A39">
            <w:pPr>
              <w:pStyle w:val="a9"/>
              <w:ind w:left="0"/>
              <w:jc w:val="both"/>
            </w:pPr>
            <w:r w:rsidRPr="00E91A39">
              <w:t>Стороны договора</w:t>
            </w:r>
          </w:p>
        </w:tc>
        <w:tc>
          <w:tcPr>
            <w:tcW w:w="3300" w:type="dxa"/>
          </w:tcPr>
          <w:p w:rsidR="00F00456" w:rsidRPr="00E91A39" w:rsidRDefault="00F00456" w:rsidP="00E91A39">
            <w:pPr>
              <w:pStyle w:val="a9"/>
              <w:ind w:left="0"/>
              <w:jc w:val="both"/>
              <w:rPr>
                <w:b/>
              </w:rPr>
            </w:pPr>
          </w:p>
        </w:tc>
        <w:tc>
          <w:tcPr>
            <w:tcW w:w="3045" w:type="dxa"/>
          </w:tcPr>
          <w:p w:rsidR="00F00456" w:rsidRPr="00E91A39" w:rsidRDefault="00F00456" w:rsidP="00E91A39">
            <w:pPr>
              <w:pStyle w:val="a9"/>
              <w:ind w:left="0"/>
              <w:jc w:val="both"/>
              <w:rPr>
                <w:b/>
              </w:rPr>
            </w:pPr>
          </w:p>
        </w:tc>
      </w:tr>
      <w:tr w:rsidR="00F00456" w:rsidRPr="00E91A39" w:rsidTr="00E91A39">
        <w:trPr>
          <w:jc w:val="center"/>
        </w:trPr>
        <w:tc>
          <w:tcPr>
            <w:tcW w:w="2790" w:type="dxa"/>
          </w:tcPr>
          <w:p w:rsidR="00F00456" w:rsidRPr="00E91A39" w:rsidRDefault="00F00456" w:rsidP="00E91A39">
            <w:pPr>
              <w:pStyle w:val="a9"/>
              <w:ind w:left="0"/>
              <w:jc w:val="both"/>
            </w:pPr>
            <w:r w:rsidRPr="00E91A39">
              <w:t>Предмет договора</w:t>
            </w:r>
          </w:p>
        </w:tc>
        <w:tc>
          <w:tcPr>
            <w:tcW w:w="3300" w:type="dxa"/>
          </w:tcPr>
          <w:p w:rsidR="00F00456" w:rsidRPr="00E91A39" w:rsidRDefault="00F00456" w:rsidP="00E91A39">
            <w:pPr>
              <w:pStyle w:val="a9"/>
              <w:ind w:left="0"/>
              <w:jc w:val="both"/>
              <w:rPr>
                <w:b/>
              </w:rPr>
            </w:pPr>
          </w:p>
        </w:tc>
        <w:tc>
          <w:tcPr>
            <w:tcW w:w="3045" w:type="dxa"/>
          </w:tcPr>
          <w:p w:rsidR="00F00456" w:rsidRPr="00E91A39" w:rsidRDefault="00F00456" w:rsidP="00E91A39">
            <w:pPr>
              <w:pStyle w:val="a9"/>
              <w:ind w:left="0"/>
              <w:jc w:val="both"/>
              <w:rPr>
                <w:b/>
              </w:rPr>
            </w:pPr>
          </w:p>
        </w:tc>
      </w:tr>
      <w:tr w:rsidR="00F00456" w:rsidRPr="00E91A39" w:rsidTr="00E91A39">
        <w:trPr>
          <w:jc w:val="center"/>
        </w:trPr>
        <w:tc>
          <w:tcPr>
            <w:tcW w:w="2790" w:type="dxa"/>
          </w:tcPr>
          <w:p w:rsidR="00F00456" w:rsidRPr="00E91A39" w:rsidRDefault="00F00456" w:rsidP="00E91A39">
            <w:pPr>
              <w:pStyle w:val="a9"/>
              <w:ind w:left="0"/>
              <w:jc w:val="both"/>
            </w:pPr>
            <w:r w:rsidRPr="00E91A39">
              <w:t>Срок действия</w:t>
            </w:r>
          </w:p>
        </w:tc>
        <w:tc>
          <w:tcPr>
            <w:tcW w:w="3300" w:type="dxa"/>
          </w:tcPr>
          <w:p w:rsidR="00F00456" w:rsidRPr="00E91A39" w:rsidRDefault="00F00456" w:rsidP="00E91A39">
            <w:pPr>
              <w:pStyle w:val="a9"/>
              <w:ind w:left="0"/>
              <w:jc w:val="both"/>
              <w:rPr>
                <w:b/>
              </w:rPr>
            </w:pPr>
          </w:p>
        </w:tc>
        <w:tc>
          <w:tcPr>
            <w:tcW w:w="3045" w:type="dxa"/>
          </w:tcPr>
          <w:p w:rsidR="00F00456" w:rsidRPr="00E91A39" w:rsidRDefault="00F00456" w:rsidP="00E91A39">
            <w:pPr>
              <w:pStyle w:val="a9"/>
              <w:ind w:left="0"/>
              <w:jc w:val="both"/>
              <w:rPr>
                <w:b/>
              </w:rPr>
            </w:pPr>
          </w:p>
        </w:tc>
      </w:tr>
      <w:tr w:rsidR="00F00456" w:rsidRPr="00E91A39" w:rsidTr="00E91A39">
        <w:trPr>
          <w:jc w:val="center"/>
        </w:trPr>
        <w:tc>
          <w:tcPr>
            <w:tcW w:w="2790" w:type="dxa"/>
          </w:tcPr>
          <w:p w:rsidR="00F00456" w:rsidRPr="00E91A39" w:rsidRDefault="00F00456" w:rsidP="00E91A39">
            <w:pPr>
              <w:pStyle w:val="a9"/>
              <w:ind w:left="0"/>
              <w:jc w:val="both"/>
            </w:pPr>
            <w:r w:rsidRPr="00E91A39">
              <w:t>Подчиненность</w:t>
            </w:r>
          </w:p>
        </w:tc>
        <w:tc>
          <w:tcPr>
            <w:tcW w:w="3300" w:type="dxa"/>
          </w:tcPr>
          <w:p w:rsidR="00F00456" w:rsidRPr="00E91A39" w:rsidRDefault="00F00456" w:rsidP="00E91A39">
            <w:pPr>
              <w:pStyle w:val="a9"/>
              <w:ind w:left="0"/>
              <w:jc w:val="both"/>
              <w:rPr>
                <w:b/>
              </w:rPr>
            </w:pPr>
          </w:p>
        </w:tc>
        <w:tc>
          <w:tcPr>
            <w:tcW w:w="3045" w:type="dxa"/>
          </w:tcPr>
          <w:p w:rsidR="00F00456" w:rsidRPr="00E91A39" w:rsidRDefault="00F00456" w:rsidP="00E91A39">
            <w:pPr>
              <w:pStyle w:val="a9"/>
              <w:ind w:left="0"/>
              <w:jc w:val="both"/>
              <w:rPr>
                <w:b/>
              </w:rPr>
            </w:pPr>
          </w:p>
        </w:tc>
      </w:tr>
      <w:tr w:rsidR="00F00456" w:rsidRPr="00E91A39" w:rsidTr="00E91A39">
        <w:trPr>
          <w:jc w:val="center"/>
        </w:trPr>
        <w:tc>
          <w:tcPr>
            <w:tcW w:w="2790" w:type="dxa"/>
          </w:tcPr>
          <w:p w:rsidR="00F00456" w:rsidRPr="00E91A39" w:rsidRDefault="00F00456" w:rsidP="00E91A39">
            <w:pPr>
              <w:pStyle w:val="a9"/>
              <w:ind w:left="0"/>
              <w:jc w:val="both"/>
            </w:pPr>
            <w:r w:rsidRPr="00E91A39">
              <w:lastRenderedPageBreak/>
              <w:t>Организация работы</w:t>
            </w:r>
          </w:p>
        </w:tc>
        <w:tc>
          <w:tcPr>
            <w:tcW w:w="3300" w:type="dxa"/>
          </w:tcPr>
          <w:p w:rsidR="00F00456" w:rsidRPr="00E91A39" w:rsidRDefault="00F00456" w:rsidP="00E91A39">
            <w:pPr>
              <w:pStyle w:val="a9"/>
              <w:ind w:left="0"/>
              <w:jc w:val="both"/>
              <w:rPr>
                <w:b/>
              </w:rPr>
            </w:pPr>
          </w:p>
        </w:tc>
        <w:tc>
          <w:tcPr>
            <w:tcW w:w="3045" w:type="dxa"/>
          </w:tcPr>
          <w:p w:rsidR="00F00456" w:rsidRPr="00E91A39" w:rsidRDefault="00F00456" w:rsidP="00E91A39">
            <w:pPr>
              <w:pStyle w:val="a9"/>
              <w:ind w:left="0"/>
              <w:jc w:val="both"/>
              <w:rPr>
                <w:b/>
              </w:rPr>
            </w:pPr>
          </w:p>
        </w:tc>
      </w:tr>
      <w:tr w:rsidR="00F00456" w:rsidRPr="00E91A39" w:rsidTr="00E91A39">
        <w:trPr>
          <w:jc w:val="center"/>
        </w:trPr>
        <w:tc>
          <w:tcPr>
            <w:tcW w:w="2790" w:type="dxa"/>
          </w:tcPr>
          <w:p w:rsidR="00F00456" w:rsidRPr="00E91A39" w:rsidRDefault="00F00456" w:rsidP="00E91A39">
            <w:pPr>
              <w:pStyle w:val="a9"/>
              <w:ind w:left="0"/>
              <w:jc w:val="both"/>
            </w:pPr>
            <w:r w:rsidRPr="00E91A39">
              <w:t>Социальные гарантии и компенсации</w:t>
            </w:r>
          </w:p>
        </w:tc>
        <w:tc>
          <w:tcPr>
            <w:tcW w:w="3300" w:type="dxa"/>
          </w:tcPr>
          <w:p w:rsidR="00F00456" w:rsidRPr="00E91A39" w:rsidRDefault="00F00456" w:rsidP="00E91A39">
            <w:pPr>
              <w:pStyle w:val="a9"/>
              <w:ind w:left="0"/>
              <w:jc w:val="both"/>
              <w:rPr>
                <w:b/>
              </w:rPr>
            </w:pPr>
          </w:p>
        </w:tc>
        <w:tc>
          <w:tcPr>
            <w:tcW w:w="3045" w:type="dxa"/>
          </w:tcPr>
          <w:p w:rsidR="00F00456" w:rsidRPr="00E91A39" w:rsidRDefault="00F00456" w:rsidP="00E91A39">
            <w:pPr>
              <w:pStyle w:val="a9"/>
              <w:ind w:left="0"/>
              <w:jc w:val="both"/>
              <w:rPr>
                <w:b/>
              </w:rPr>
            </w:pPr>
          </w:p>
        </w:tc>
      </w:tr>
      <w:tr w:rsidR="00F00456" w:rsidRPr="00E91A39" w:rsidTr="00E91A39">
        <w:trPr>
          <w:jc w:val="center"/>
        </w:trPr>
        <w:tc>
          <w:tcPr>
            <w:tcW w:w="2790" w:type="dxa"/>
          </w:tcPr>
          <w:p w:rsidR="00F00456" w:rsidRPr="00E91A39" w:rsidRDefault="00F00456" w:rsidP="00E91A39">
            <w:pPr>
              <w:pStyle w:val="a9"/>
              <w:ind w:left="0"/>
              <w:jc w:val="both"/>
            </w:pPr>
            <w:r w:rsidRPr="00E91A39">
              <w:t>Выплаты по договору</w:t>
            </w:r>
          </w:p>
        </w:tc>
        <w:tc>
          <w:tcPr>
            <w:tcW w:w="3300" w:type="dxa"/>
          </w:tcPr>
          <w:p w:rsidR="00F00456" w:rsidRPr="00E91A39" w:rsidRDefault="00F00456" w:rsidP="00E91A39">
            <w:pPr>
              <w:pStyle w:val="a9"/>
              <w:ind w:left="0"/>
              <w:jc w:val="both"/>
              <w:rPr>
                <w:b/>
              </w:rPr>
            </w:pPr>
          </w:p>
        </w:tc>
        <w:tc>
          <w:tcPr>
            <w:tcW w:w="3045" w:type="dxa"/>
          </w:tcPr>
          <w:p w:rsidR="00F00456" w:rsidRPr="00E91A39" w:rsidRDefault="00F00456" w:rsidP="00E91A39">
            <w:pPr>
              <w:pStyle w:val="a9"/>
              <w:ind w:left="0"/>
              <w:jc w:val="both"/>
              <w:rPr>
                <w:b/>
              </w:rPr>
            </w:pPr>
          </w:p>
        </w:tc>
      </w:tr>
      <w:tr w:rsidR="00F00456" w:rsidRPr="00E91A39" w:rsidTr="00E91A39">
        <w:trPr>
          <w:jc w:val="center"/>
        </w:trPr>
        <w:tc>
          <w:tcPr>
            <w:tcW w:w="2790" w:type="dxa"/>
          </w:tcPr>
          <w:p w:rsidR="00F00456" w:rsidRPr="00E91A39" w:rsidRDefault="00F00456" w:rsidP="00E91A39">
            <w:pPr>
              <w:pStyle w:val="a9"/>
              <w:ind w:left="0"/>
              <w:jc w:val="both"/>
            </w:pPr>
            <w:r w:rsidRPr="00E91A39">
              <w:t>Кадровый учет</w:t>
            </w:r>
          </w:p>
        </w:tc>
        <w:tc>
          <w:tcPr>
            <w:tcW w:w="3300" w:type="dxa"/>
          </w:tcPr>
          <w:p w:rsidR="00F00456" w:rsidRPr="00E91A39" w:rsidRDefault="00F00456" w:rsidP="00E91A39">
            <w:pPr>
              <w:pStyle w:val="a9"/>
              <w:ind w:left="0"/>
              <w:jc w:val="both"/>
              <w:rPr>
                <w:b/>
              </w:rPr>
            </w:pPr>
          </w:p>
        </w:tc>
        <w:tc>
          <w:tcPr>
            <w:tcW w:w="3045" w:type="dxa"/>
          </w:tcPr>
          <w:p w:rsidR="00F00456" w:rsidRPr="00E91A39" w:rsidRDefault="00F00456" w:rsidP="00E91A39">
            <w:pPr>
              <w:pStyle w:val="a9"/>
              <w:ind w:left="0"/>
              <w:jc w:val="both"/>
              <w:rPr>
                <w:b/>
              </w:rPr>
            </w:pPr>
          </w:p>
        </w:tc>
      </w:tr>
    </w:tbl>
    <w:p w:rsidR="00F00456" w:rsidRPr="00E91A39" w:rsidRDefault="00F00456" w:rsidP="00E91A39">
      <w:pPr>
        <w:pStyle w:val="a9"/>
        <w:ind w:left="0"/>
        <w:jc w:val="both"/>
        <w:rPr>
          <w:b/>
        </w:rPr>
      </w:pPr>
    </w:p>
    <w:p w:rsidR="006443D4" w:rsidRPr="00E91A39" w:rsidRDefault="006443D4" w:rsidP="00E91A39">
      <w:pPr>
        <w:pStyle w:val="a9"/>
        <w:ind w:left="0"/>
        <w:jc w:val="both"/>
        <w:rPr>
          <w:b/>
        </w:rPr>
      </w:pPr>
      <w:r w:rsidRPr="00E91A39">
        <w:rPr>
          <w:b/>
        </w:rPr>
        <w:t>Типовые ситуационные задачи</w:t>
      </w:r>
      <w:r w:rsidR="00FC7613" w:rsidRPr="00E91A39">
        <w:rPr>
          <w:b/>
        </w:rPr>
        <w:t xml:space="preserve"> (кейсы)</w:t>
      </w:r>
    </w:p>
    <w:p w:rsidR="00FC7613" w:rsidRPr="00E91A39" w:rsidRDefault="00FC7613" w:rsidP="00E91A39">
      <w:pPr>
        <w:pStyle w:val="a9"/>
        <w:ind w:left="0"/>
        <w:jc w:val="both"/>
        <w:rPr>
          <w:b/>
        </w:rPr>
      </w:pPr>
    </w:p>
    <w:p w:rsidR="0077719B" w:rsidRPr="00E91A39" w:rsidRDefault="0077719B" w:rsidP="00E91A39">
      <w:pPr>
        <w:widowControl/>
        <w:shd w:val="clear" w:color="auto" w:fill="FFFFFF"/>
        <w:autoSpaceDE/>
        <w:autoSpaceDN/>
        <w:adjustRightInd/>
        <w:ind w:firstLine="708"/>
        <w:jc w:val="both"/>
      </w:pPr>
      <w:r w:rsidRPr="00E91A39">
        <w:t xml:space="preserve">Налоговый орган сделал  вывод о том, что данный договор (приведенный ниже) носит не гражданско-правовой характер, а является трудовым договором, в связи с чем </w:t>
      </w:r>
      <w:proofErr w:type="spellStart"/>
      <w:r w:rsidRPr="00E91A39">
        <w:t>доначислил</w:t>
      </w:r>
      <w:proofErr w:type="spellEnd"/>
      <w:r w:rsidRPr="00E91A39">
        <w:t xml:space="preserve"> индивидуальному предпринимателю  налоги на доходы физических лиц, </w:t>
      </w:r>
      <w:proofErr w:type="spellStart"/>
      <w:r w:rsidRPr="00E91A39">
        <w:t>пениединого</w:t>
      </w:r>
      <w:proofErr w:type="spellEnd"/>
      <w:r w:rsidRPr="00E91A39">
        <w:t xml:space="preserve"> социального налога и 9242,11 руб. пени, 15 190,00 руб. страховых взносов на обязательное пенсионное страхование и 1,64 руб. пени. Суд признал действия налогового органа законными и обоснованными. </w:t>
      </w:r>
    </w:p>
    <w:p w:rsidR="0077719B" w:rsidRPr="00E91A39" w:rsidRDefault="0077719B" w:rsidP="00E91A39">
      <w:pPr>
        <w:widowControl/>
        <w:shd w:val="clear" w:color="auto" w:fill="FFFFFF"/>
        <w:autoSpaceDE/>
        <w:autoSpaceDN/>
        <w:adjustRightInd/>
        <w:ind w:firstLine="708"/>
        <w:jc w:val="both"/>
      </w:pPr>
      <w:r w:rsidRPr="00E91A39">
        <w:rPr>
          <w:b/>
          <w:i/>
        </w:rPr>
        <w:t>Правильным ли является вывод налогового органа о том, что данный договор не является гражданско-правовым договором?</w:t>
      </w:r>
    </w:p>
    <w:p w:rsidR="00FC7613" w:rsidRPr="00E91A39" w:rsidRDefault="00FC7613" w:rsidP="00E91A39">
      <w:pPr>
        <w:pStyle w:val="a9"/>
        <w:ind w:left="0"/>
        <w:jc w:val="both"/>
        <w:rPr>
          <w:b/>
          <w:i/>
        </w:rPr>
      </w:pPr>
    </w:p>
    <w:p w:rsidR="00FC7613" w:rsidRPr="00E91A39" w:rsidRDefault="00FC7613" w:rsidP="00E91A39">
      <w:pPr>
        <w:widowControl/>
        <w:shd w:val="clear" w:color="auto" w:fill="FFFFFF"/>
        <w:autoSpaceDE/>
        <w:autoSpaceDN/>
        <w:adjustRightInd/>
        <w:jc w:val="both"/>
      </w:pPr>
      <w:r w:rsidRPr="00E91A39">
        <w:t xml:space="preserve">             Предметом договора оказания услуг от 01.05.2005, заключенного индивидуальным предпринимателем </w:t>
      </w:r>
      <w:proofErr w:type="spellStart"/>
      <w:r w:rsidRPr="00E91A39">
        <w:t>Кондаковым</w:t>
      </w:r>
      <w:proofErr w:type="spellEnd"/>
      <w:r w:rsidRPr="00E91A39">
        <w:t xml:space="preserve"> И. В. с Серовым В. В., являлись услуги, связанные с адаптацией и поддержкой работоспособности программного обеспечения, установленного на оборудовании заказчика, а также услуги, связанные с закупкой, эксплуатацией и техническим обслуживанием компьютеров, оргтехники, сотовых телефонов. По данным инвентаризации, у индивидуального предпринимателя </w:t>
      </w:r>
      <w:proofErr w:type="spellStart"/>
      <w:r w:rsidRPr="00E91A39">
        <w:t>Кондакова</w:t>
      </w:r>
      <w:proofErr w:type="spellEnd"/>
      <w:r w:rsidRPr="00E91A39">
        <w:t xml:space="preserve"> И. В. действовало 235 единиц компьютеров и оргтехники, установленных в трех торговых точках и связанных между собой в сеть. Сбой в работе сети привел бы к остановке процесса торговли. Процесс оказания услуг, предусмотренных договором с Серовым В. В., зависел от постоянного участия заказчика, который должен определить объемы и сроки закупок, условия оплаты, размещение, сроки ввода в эксплуатацию, оплатить ремонт и модернизацию компьютерного оборудования, закупить расходные материалы к оргтехнике (картриджи, бумагу).</w:t>
      </w:r>
    </w:p>
    <w:p w:rsidR="00FC7613" w:rsidRPr="00E91A39" w:rsidRDefault="00FC7613" w:rsidP="00E91A39">
      <w:pPr>
        <w:widowControl/>
        <w:shd w:val="clear" w:color="auto" w:fill="FFFFFF"/>
        <w:autoSpaceDE/>
        <w:autoSpaceDN/>
        <w:adjustRightInd/>
        <w:ind w:firstLine="708"/>
        <w:jc w:val="both"/>
      </w:pPr>
      <w:r w:rsidRPr="00E91A39">
        <w:t xml:space="preserve">Кроме того, процесс оказания услуг обязывал Серова В. В. выполнять работы с подчинением установленного у индивидуального предпринимателя </w:t>
      </w:r>
      <w:proofErr w:type="spellStart"/>
      <w:r w:rsidRPr="00E91A39">
        <w:t>Кондакова</w:t>
      </w:r>
      <w:proofErr w:type="spellEnd"/>
      <w:r w:rsidRPr="00E91A39">
        <w:t xml:space="preserve"> И. В. режима труда и под его контролем. Договором оказания услуг с Серовым В. В. была предусмотрена ежемесячная оплата, что характерно для оплаты труда по трудовому договору (ст. 56 ТК РФ). Причем договором была предусмотрена безусловная оплата труда исполнителя независимо от качества работы. Названная оплата являлась установленной и выплачивалась ежемесячно. Более того, в период с 01.01.2005 по 01.05.2005 Серов В. В. работал у индивидуального предпринимателя </w:t>
      </w:r>
      <w:proofErr w:type="spellStart"/>
      <w:r w:rsidRPr="00E91A39">
        <w:t>Кондакова</w:t>
      </w:r>
      <w:proofErr w:type="spellEnd"/>
      <w:r w:rsidRPr="00E91A39">
        <w:t xml:space="preserve"> И. В. по трудовому договору (зарегистрирован в управлении труда администрации г. Красноярска 22.02.2005).</w:t>
      </w:r>
    </w:p>
    <w:p w:rsidR="00FC7613" w:rsidRPr="00E91A39" w:rsidRDefault="00FC7613" w:rsidP="00E91A39">
      <w:pPr>
        <w:widowControl/>
        <w:shd w:val="clear" w:color="auto" w:fill="FFFFFF"/>
        <w:autoSpaceDE/>
        <w:autoSpaceDN/>
        <w:adjustRightInd/>
        <w:ind w:firstLine="708"/>
        <w:jc w:val="both"/>
      </w:pPr>
    </w:p>
    <w:p w:rsidR="00FC7613" w:rsidRPr="00E91A39" w:rsidRDefault="00FC7613" w:rsidP="00E91A39">
      <w:pPr>
        <w:widowControl/>
        <w:shd w:val="clear" w:color="auto" w:fill="FFFFFF"/>
        <w:autoSpaceDE/>
        <w:autoSpaceDN/>
        <w:adjustRightInd/>
        <w:ind w:firstLine="708"/>
        <w:jc w:val="both"/>
        <w:rPr>
          <w:b/>
          <w:i/>
        </w:rPr>
      </w:pPr>
      <w:r w:rsidRPr="00E91A39">
        <w:rPr>
          <w:b/>
          <w:i/>
        </w:rPr>
        <w:t>Ход рассуждений и решение кейса</w:t>
      </w:r>
    </w:p>
    <w:p w:rsidR="00FC7613" w:rsidRPr="00E91A39" w:rsidRDefault="00FC7613" w:rsidP="00E91A39">
      <w:pPr>
        <w:widowControl/>
        <w:shd w:val="clear" w:color="auto" w:fill="FFFFFF"/>
        <w:autoSpaceDE/>
        <w:autoSpaceDN/>
        <w:adjustRightInd/>
        <w:ind w:firstLine="708"/>
        <w:jc w:val="both"/>
      </w:pPr>
    </w:p>
    <w:p w:rsidR="00FC7613" w:rsidRPr="00E91A39" w:rsidRDefault="0077719B" w:rsidP="00E91A39">
      <w:pPr>
        <w:widowControl/>
        <w:shd w:val="clear" w:color="auto" w:fill="FFFFFF"/>
        <w:autoSpaceDE/>
        <w:autoSpaceDN/>
        <w:adjustRightInd/>
        <w:ind w:firstLine="708"/>
        <w:jc w:val="both"/>
      </w:pPr>
      <w:r w:rsidRPr="00E91A39">
        <w:t>И</w:t>
      </w:r>
      <w:r w:rsidR="00FC7613" w:rsidRPr="00E91A39">
        <w:t>з фактических взаимоотношений сторон следует, что Серовым В. В. выполнялись не какие-либо конкретные разовые услуги, а исполнялись определенные функции, входящие в обязанности работника, отношения сторон носили длительный характер, при этом важен сам процесс труда, а не результат оказанной услуги, что является признаком трудового договора.</w:t>
      </w:r>
    </w:p>
    <w:p w:rsidR="00FC7613" w:rsidRPr="00E91A39" w:rsidRDefault="00FC7613" w:rsidP="00E91A39">
      <w:pPr>
        <w:widowControl/>
        <w:shd w:val="clear" w:color="auto" w:fill="FFFFFF"/>
        <w:autoSpaceDE/>
        <w:autoSpaceDN/>
        <w:adjustRightInd/>
        <w:jc w:val="both"/>
      </w:pPr>
      <w:r w:rsidRPr="00E91A39">
        <w:t>Приказ о приеме на работу решает не все</w:t>
      </w:r>
    </w:p>
    <w:p w:rsidR="00FC7613" w:rsidRPr="00E91A39" w:rsidRDefault="00FC7613" w:rsidP="00E91A39">
      <w:pPr>
        <w:widowControl/>
        <w:shd w:val="clear" w:color="auto" w:fill="FFFFFF"/>
        <w:autoSpaceDE/>
        <w:autoSpaceDN/>
        <w:adjustRightInd/>
        <w:ind w:firstLine="708"/>
        <w:jc w:val="both"/>
      </w:pPr>
      <w:r w:rsidRPr="00E91A39">
        <w:t>Отсутствие приказа о приеме на работу не является обязательным обстоятельством, исключающим наличие трудовых отношений, поскольку, согласно ст. 67 ТК РФ, трудовой договор, не оформленный надлежащим образом, считается заключенным, если работник приступил к работе с ведома или по поручению работодателя.</w:t>
      </w:r>
    </w:p>
    <w:p w:rsidR="00FC7613" w:rsidRPr="00E91A39" w:rsidRDefault="00FC7613" w:rsidP="00E91A39">
      <w:pPr>
        <w:widowControl/>
        <w:shd w:val="clear" w:color="auto" w:fill="FFFFFF"/>
        <w:autoSpaceDE/>
        <w:autoSpaceDN/>
        <w:adjustRightInd/>
        <w:ind w:firstLine="708"/>
        <w:jc w:val="both"/>
      </w:pPr>
      <w:r w:rsidRPr="00E91A39">
        <w:t xml:space="preserve">Характерным признаком трудового договора является подчинение работника правилам внутреннего трудового распорядка или иного упорядочения его деятельности со стороны работодателя. Как следовало из договора, деятельность исполнителя в известной степени подлежала регламентации со стороны заказчика, а именно: работа выполнялась в </w:t>
      </w:r>
      <w:r w:rsidRPr="00E91A39">
        <w:lastRenderedPageBreak/>
        <w:t>определенном месте и в определенное время. Гражданско-правовой договор, как правило, заключается для достижения определенной хозяйственной цели.</w:t>
      </w:r>
    </w:p>
    <w:p w:rsidR="00FC7613" w:rsidRPr="00E91A39" w:rsidRDefault="00FC7613" w:rsidP="00E91A39">
      <w:pPr>
        <w:widowControl/>
        <w:shd w:val="clear" w:color="auto" w:fill="FFFFFF"/>
        <w:autoSpaceDE/>
        <w:autoSpaceDN/>
        <w:adjustRightInd/>
        <w:ind w:firstLine="708"/>
        <w:jc w:val="both"/>
      </w:pPr>
      <w:r w:rsidRPr="00E91A39">
        <w:t>Примечание. Возможность поручить кому-то выполнение части работ и неподчинение правилам внутреннего трудового распорядка - признаки гражданско-правового договора.</w:t>
      </w:r>
    </w:p>
    <w:p w:rsidR="00FC7613" w:rsidRPr="00E91A39" w:rsidRDefault="00FC7613" w:rsidP="00E91A39">
      <w:pPr>
        <w:widowControl/>
        <w:shd w:val="clear" w:color="auto" w:fill="FFFFFF"/>
        <w:autoSpaceDE/>
        <w:autoSpaceDN/>
        <w:adjustRightInd/>
        <w:ind w:firstLine="708"/>
        <w:jc w:val="both"/>
      </w:pPr>
      <w:r w:rsidRPr="00E91A39">
        <w:t>Таким образом, договор с Серовым В. В. содержал следующие характерные признаки трудового соглашения:</w:t>
      </w:r>
    </w:p>
    <w:p w:rsidR="00FC7613" w:rsidRPr="00E91A39" w:rsidRDefault="00FC7613" w:rsidP="00E91A39">
      <w:pPr>
        <w:widowControl/>
        <w:shd w:val="clear" w:color="auto" w:fill="FFFFFF"/>
        <w:autoSpaceDE/>
        <w:autoSpaceDN/>
        <w:adjustRightInd/>
        <w:jc w:val="both"/>
      </w:pPr>
      <w:r w:rsidRPr="00E91A39">
        <w:t>- цель заключения договора состоит не в конечном результате оказанных услуг, а в ежедневно осуществляемой работе;</w:t>
      </w:r>
    </w:p>
    <w:p w:rsidR="00FC7613" w:rsidRPr="00E91A39" w:rsidRDefault="00FC7613" w:rsidP="00E91A39">
      <w:pPr>
        <w:widowControl/>
        <w:shd w:val="clear" w:color="auto" w:fill="FFFFFF"/>
        <w:autoSpaceDE/>
        <w:autoSpaceDN/>
        <w:adjustRightInd/>
        <w:jc w:val="both"/>
      </w:pPr>
      <w:r w:rsidRPr="00E91A39">
        <w:t>- потребность предпринимателя в названных услугах имеется постоянно;</w:t>
      </w:r>
    </w:p>
    <w:p w:rsidR="00FC7613" w:rsidRPr="00E91A39" w:rsidRDefault="00FC7613" w:rsidP="00E91A39">
      <w:pPr>
        <w:widowControl/>
        <w:shd w:val="clear" w:color="auto" w:fill="FFFFFF"/>
        <w:autoSpaceDE/>
        <w:autoSpaceDN/>
        <w:adjustRightInd/>
        <w:jc w:val="both"/>
      </w:pPr>
      <w:r w:rsidRPr="00E91A39">
        <w:t>- из смысла договора и фактического поведения сторон следует, что работник выполнял работу с подчинением режиму труда и под контролем работодателя, а работодатель обеспечивал работнику условия труда;</w:t>
      </w:r>
    </w:p>
    <w:p w:rsidR="00FC7613" w:rsidRPr="00E91A39" w:rsidRDefault="00FC7613" w:rsidP="00E91A39">
      <w:pPr>
        <w:widowControl/>
        <w:shd w:val="clear" w:color="auto" w:fill="FFFFFF"/>
        <w:autoSpaceDE/>
        <w:autoSpaceDN/>
        <w:adjustRightInd/>
        <w:jc w:val="both"/>
      </w:pPr>
      <w:r w:rsidRPr="00E91A39">
        <w:t>- предмет договоров обозначен неконкретно, без детального указания характеристик работ, подлежащих выполнению, что ведет к необходимости регламентации этих работ в ходе их выполнения со стороны работодателя;</w:t>
      </w:r>
    </w:p>
    <w:p w:rsidR="00FC7613" w:rsidRPr="00E91A39" w:rsidRDefault="00FC7613" w:rsidP="00E91A39">
      <w:pPr>
        <w:widowControl/>
        <w:shd w:val="clear" w:color="auto" w:fill="FFFFFF"/>
        <w:autoSpaceDE/>
        <w:autoSpaceDN/>
        <w:adjustRightInd/>
        <w:jc w:val="both"/>
      </w:pPr>
      <w:r w:rsidRPr="00E91A39">
        <w:t>- в договорах не установлены начальный и конечный сроки выполнения конкретных работ. Названное условие является в силу ст. 708 Гражданского кодекса РФ существенным условием договора подряда. Спорные договоры содержат лишь срок действия договора;</w:t>
      </w:r>
    </w:p>
    <w:p w:rsidR="00FC7613" w:rsidRPr="00E91A39" w:rsidRDefault="00FC7613" w:rsidP="00E91A39">
      <w:pPr>
        <w:widowControl/>
        <w:shd w:val="clear" w:color="auto" w:fill="FFFFFF"/>
        <w:autoSpaceDE/>
        <w:autoSpaceDN/>
        <w:adjustRightInd/>
        <w:jc w:val="both"/>
      </w:pPr>
      <w:r w:rsidRPr="00E91A39">
        <w:t>- в договорах установлена фиксированная сумма ежемесячной оплаты за оказанные услуги;</w:t>
      </w:r>
    </w:p>
    <w:p w:rsidR="00FC7613" w:rsidRPr="00E91A39" w:rsidRDefault="00FC7613" w:rsidP="00E91A39">
      <w:pPr>
        <w:widowControl/>
        <w:shd w:val="clear" w:color="auto" w:fill="FFFFFF"/>
        <w:autoSpaceDE/>
        <w:autoSpaceDN/>
        <w:adjustRightInd/>
        <w:jc w:val="both"/>
      </w:pPr>
      <w:r w:rsidRPr="00E91A39">
        <w:t>- до регистрации в качестве индивидуального предпринимателя Серов В. В. выполнял те же функции на основании трудового договора в должности системного администратора.</w:t>
      </w:r>
    </w:p>
    <w:p w:rsidR="00FC7613" w:rsidRPr="00E91A39" w:rsidRDefault="00FC7613" w:rsidP="00E91A39">
      <w:pPr>
        <w:widowControl/>
        <w:shd w:val="clear" w:color="auto" w:fill="FFFFFF"/>
        <w:autoSpaceDE/>
        <w:autoSpaceDN/>
        <w:adjustRightInd/>
        <w:ind w:firstLine="708"/>
        <w:jc w:val="both"/>
      </w:pPr>
      <w:r w:rsidRPr="00E91A39">
        <w:t xml:space="preserve">С учетом указанных обстоятельств налоговый орган сделал верный вывод о том, что данный договор носит не гражданско-правовой характер, а является трудовым договором, в связи с чем </w:t>
      </w:r>
      <w:proofErr w:type="spellStart"/>
      <w:r w:rsidRPr="00E91A39">
        <w:t>доначислил</w:t>
      </w:r>
      <w:proofErr w:type="spellEnd"/>
      <w:r w:rsidRPr="00E91A39">
        <w:t xml:space="preserve"> индивидуальному предпринимателю </w:t>
      </w:r>
      <w:r w:rsidR="0077719B" w:rsidRPr="00E91A39">
        <w:t xml:space="preserve"> налоги</w:t>
      </w:r>
      <w:r w:rsidRPr="00E91A39">
        <w:t xml:space="preserve"> на доходы физических лиц, </w:t>
      </w:r>
      <w:proofErr w:type="spellStart"/>
      <w:r w:rsidRPr="00E91A39">
        <w:t>пениединого</w:t>
      </w:r>
      <w:proofErr w:type="spellEnd"/>
      <w:r w:rsidRPr="00E91A39">
        <w:t xml:space="preserve"> социального налога и 9242,11 руб. пени, 15 190,00 руб. страховых взносов на обязательное пенсионное страхование и 1,64 руб. пени. Суд признал действия налогового органа законными и обоснованными.</w:t>
      </w:r>
    </w:p>
    <w:p w:rsidR="0077719B" w:rsidRPr="00E91A39" w:rsidRDefault="0077719B" w:rsidP="00E91A39">
      <w:pPr>
        <w:widowControl/>
        <w:shd w:val="clear" w:color="auto" w:fill="FFFFFF"/>
        <w:autoSpaceDE/>
        <w:autoSpaceDN/>
        <w:adjustRightInd/>
        <w:jc w:val="both"/>
        <w:rPr>
          <w:color w:val="424242"/>
        </w:rPr>
      </w:pPr>
    </w:p>
    <w:p w:rsidR="006443D4" w:rsidRPr="00E91A39" w:rsidRDefault="00AD3F79" w:rsidP="00E91A39">
      <w:pPr>
        <w:jc w:val="both"/>
        <w:rPr>
          <w:b/>
        </w:rPr>
      </w:pPr>
      <w:r w:rsidRPr="00E91A39">
        <w:rPr>
          <w:b/>
        </w:rPr>
        <w:t>Типовые практические задания</w:t>
      </w:r>
    </w:p>
    <w:p w:rsidR="00AD3F79" w:rsidRPr="00E91A39" w:rsidRDefault="00AD3F79" w:rsidP="00E91A39">
      <w:pPr>
        <w:jc w:val="both"/>
        <w:rPr>
          <w:b/>
        </w:rPr>
      </w:pPr>
    </w:p>
    <w:p w:rsidR="00AD3F79" w:rsidRPr="00E91A39" w:rsidRDefault="00AD3F79" w:rsidP="00E91A39">
      <w:pPr>
        <w:jc w:val="both"/>
      </w:pPr>
      <w:r w:rsidRPr="00E91A39">
        <w:t>Систематизируйте в табличной форме нормативные правовые акты, регламентирующие деятельность</w:t>
      </w:r>
      <w:r w:rsidR="00217F3F" w:rsidRPr="00E91A39">
        <w:t xml:space="preserve"> кадровой службы.</w:t>
      </w:r>
    </w:p>
    <w:p w:rsidR="00217F3F" w:rsidRPr="00E91A39" w:rsidRDefault="00217F3F" w:rsidP="00E91A39">
      <w:pPr>
        <w:jc w:val="both"/>
      </w:pPr>
    </w:p>
    <w:p w:rsidR="00217F3F" w:rsidRPr="00E91A39" w:rsidRDefault="00217F3F" w:rsidP="00E91A39">
      <w:pPr>
        <w:jc w:val="both"/>
      </w:pPr>
      <w:r w:rsidRPr="00E91A39">
        <w:t>Систематизируйте локальные нормативные акты</w:t>
      </w:r>
      <w:r w:rsidR="00D0550D" w:rsidRPr="00E91A39">
        <w:t>, используемые в управлении персоналом</w:t>
      </w:r>
      <w:r w:rsidRPr="00E91A39">
        <w:t>.</w:t>
      </w:r>
    </w:p>
    <w:p w:rsidR="00AD3F79" w:rsidRPr="00E91A39" w:rsidRDefault="00AD3F79" w:rsidP="00E91A39">
      <w:pPr>
        <w:jc w:val="both"/>
      </w:pPr>
    </w:p>
    <w:p w:rsidR="006443D4" w:rsidRPr="00E91A39" w:rsidRDefault="006443D4" w:rsidP="00E91A39">
      <w:pPr>
        <w:jc w:val="both"/>
        <w:rPr>
          <w:b/>
        </w:rPr>
      </w:pPr>
      <w:r w:rsidRPr="00E91A39">
        <w:rPr>
          <w:b/>
        </w:rPr>
        <w:t>Темы исследовательских, информационных, творческих проектов</w:t>
      </w:r>
    </w:p>
    <w:p w:rsidR="006443D4" w:rsidRPr="00E91A39" w:rsidRDefault="006443D4" w:rsidP="00E91A39">
      <w:pPr>
        <w:ind w:firstLine="709"/>
        <w:jc w:val="both"/>
        <w:rPr>
          <w:i/>
        </w:rPr>
      </w:pPr>
    </w:p>
    <w:p w:rsidR="00ED6E58" w:rsidRPr="00E91A39" w:rsidRDefault="00ED6E58" w:rsidP="00E91A39">
      <w:pPr>
        <w:pStyle w:val="a9"/>
        <w:ind w:left="0"/>
        <w:jc w:val="both"/>
      </w:pPr>
      <w:r w:rsidRPr="00E91A39">
        <w:t>1.Государственное управление в сфере миграции населения.</w:t>
      </w:r>
    </w:p>
    <w:p w:rsidR="00ED6E58" w:rsidRPr="00E91A39" w:rsidRDefault="00ED6E58" w:rsidP="00E91A39">
      <w:pPr>
        <w:pStyle w:val="a9"/>
        <w:ind w:left="0"/>
        <w:jc w:val="both"/>
      </w:pPr>
      <w:r w:rsidRPr="00E91A39">
        <w:t xml:space="preserve">2. Мигрант как основной субъект миграционных правоотношений. </w:t>
      </w:r>
    </w:p>
    <w:p w:rsidR="00ED6E58" w:rsidRPr="00E91A39" w:rsidRDefault="00ED6E58" w:rsidP="00E91A39">
      <w:pPr>
        <w:pStyle w:val="a9"/>
        <w:ind w:left="0"/>
        <w:jc w:val="both"/>
      </w:pPr>
      <w:r w:rsidRPr="00E91A39">
        <w:t xml:space="preserve">3. Ответственность за незаконную миграцию (административная ответственность за правонарушения в сфере миграции; уголовная ответственность за нарушение миграционного законодательства). </w:t>
      </w:r>
    </w:p>
    <w:p w:rsidR="00ED6E58" w:rsidRPr="00E91A39" w:rsidRDefault="00ED6E58" w:rsidP="00E91A39">
      <w:pPr>
        <w:pStyle w:val="a9"/>
        <w:ind w:left="0"/>
        <w:jc w:val="both"/>
      </w:pPr>
      <w:r w:rsidRPr="00E91A39">
        <w:t xml:space="preserve">4. Национальная безопасность и миграционная политика. </w:t>
      </w:r>
    </w:p>
    <w:p w:rsidR="00ED6E58" w:rsidRPr="00E91A39" w:rsidRDefault="00ED6E58" w:rsidP="00E91A39">
      <w:pPr>
        <w:pStyle w:val="a9"/>
        <w:ind w:left="0"/>
        <w:jc w:val="both"/>
      </w:pPr>
      <w:r w:rsidRPr="00E91A39">
        <w:t xml:space="preserve">5. Понятие, сущность, проблемы и перспективные направления государственной миграционной политики в Российской Федерации. </w:t>
      </w:r>
    </w:p>
    <w:p w:rsidR="00ED6E58" w:rsidRPr="00E91A39" w:rsidRDefault="00ED6E58" w:rsidP="00E91A39">
      <w:pPr>
        <w:pStyle w:val="a9"/>
        <w:ind w:left="0"/>
        <w:jc w:val="both"/>
      </w:pPr>
      <w:r w:rsidRPr="00E91A39">
        <w:t xml:space="preserve">6. Правовое положение лиц, прибывающих в Российскую Федерацию. </w:t>
      </w:r>
    </w:p>
    <w:p w:rsidR="00ED6E58" w:rsidRPr="00E91A39" w:rsidRDefault="00ED6E58" w:rsidP="00E91A39">
      <w:pPr>
        <w:pStyle w:val="a9"/>
        <w:ind w:left="0"/>
        <w:jc w:val="both"/>
      </w:pPr>
      <w:r w:rsidRPr="00E91A39">
        <w:t xml:space="preserve">7. Законодательство Российской Федерации в сфере миграции: проблемы и перспективы развития. </w:t>
      </w:r>
    </w:p>
    <w:p w:rsidR="00ED6E58" w:rsidRPr="00E91A39" w:rsidRDefault="00ED6E58" w:rsidP="00E91A39">
      <w:pPr>
        <w:pStyle w:val="a9"/>
        <w:ind w:left="0"/>
        <w:jc w:val="both"/>
      </w:pPr>
      <w:r w:rsidRPr="00E91A39">
        <w:t xml:space="preserve">8.Трудовая миграция в Российской Федерации: возможные пути ее решения. 9.Международное правовое регулирование миграционных отношений. </w:t>
      </w:r>
    </w:p>
    <w:p w:rsidR="00ED6E58" w:rsidRPr="00E91A39" w:rsidRDefault="00ED6E58" w:rsidP="00E91A39">
      <w:pPr>
        <w:pStyle w:val="a9"/>
        <w:ind w:left="0"/>
        <w:jc w:val="both"/>
      </w:pPr>
      <w:r w:rsidRPr="00E91A39">
        <w:t xml:space="preserve">10.Правовые проблемы реализации статуса беженцев и вынужденных переселенцев. 11.Труд иностранцев в России: правовое регулирование. </w:t>
      </w:r>
    </w:p>
    <w:p w:rsidR="00ED6E58" w:rsidRPr="00E91A39" w:rsidRDefault="00ED6E58" w:rsidP="00E91A39">
      <w:pPr>
        <w:pStyle w:val="a9"/>
        <w:ind w:left="0"/>
        <w:jc w:val="both"/>
      </w:pPr>
      <w:r w:rsidRPr="00E91A39">
        <w:t xml:space="preserve">12.Миграция и </w:t>
      </w:r>
      <w:proofErr w:type="spellStart"/>
      <w:r w:rsidRPr="00E91A39">
        <w:t>еѐ</w:t>
      </w:r>
      <w:proofErr w:type="spellEnd"/>
      <w:r w:rsidRPr="00E91A39">
        <w:t xml:space="preserve"> виды.</w:t>
      </w:r>
    </w:p>
    <w:p w:rsidR="00ED6E58" w:rsidRPr="00E91A39" w:rsidRDefault="00ED6E58" w:rsidP="00E91A39">
      <w:pPr>
        <w:pStyle w:val="a9"/>
        <w:ind w:left="0"/>
        <w:jc w:val="both"/>
      </w:pPr>
      <w:r w:rsidRPr="00E91A39">
        <w:t>13. Общая характеристика социально-трудовых прав по Конституции РФ</w:t>
      </w:r>
    </w:p>
    <w:p w:rsidR="00ED6E58" w:rsidRPr="00E91A39" w:rsidRDefault="00ED6E58" w:rsidP="00E91A39">
      <w:pPr>
        <w:pStyle w:val="a9"/>
        <w:ind w:left="0"/>
        <w:jc w:val="both"/>
      </w:pPr>
      <w:r w:rsidRPr="00E91A39">
        <w:lastRenderedPageBreak/>
        <w:t>14.Особенности административной ответственности за нарушение законодательства о труде</w:t>
      </w:r>
    </w:p>
    <w:p w:rsidR="00ED6E58" w:rsidRPr="00E91A39" w:rsidRDefault="00ED6E58" w:rsidP="00E91A39">
      <w:pPr>
        <w:pStyle w:val="a9"/>
        <w:ind w:left="0"/>
        <w:jc w:val="both"/>
      </w:pPr>
      <w:r w:rsidRPr="00E91A39">
        <w:t>15.Особенности уголовной ответственности за нарушение законодательства о труде.</w:t>
      </w:r>
    </w:p>
    <w:p w:rsidR="00ED6E58" w:rsidRPr="00E91A39" w:rsidRDefault="00ED6E58" w:rsidP="00E91A39">
      <w:pPr>
        <w:pStyle w:val="a9"/>
        <w:ind w:left="0"/>
        <w:jc w:val="both"/>
      </w:pPr>
      <w:r w:rsidRPr="00E91A39">
        <w:t>17. Роль права социального обеспечения в управлении социально-трудовой сферой</w:t>
      </w:r>
    </w:p>
    <w:p w:rsidR="00ED6E58" w:rsidRPr="00E91A39" w:rsidRDefault="00ED6E58" w:rsidP="00E91A39">
      <w:pPr>
        <w:pStyle w:val="a9"/>
        <w:ind w:left="0"/>
        <w:jc w:val="both"/>
      </w:pPr>
      <w:r w:rsidRPr="00E91A39">
        <w:t>18.Роль локальных НПА в деятельности кадровой службы</w:t>
      </w:r>
    </w:p>
    <w:p w:rsidR="00ED6E58" w:rsidRPr="00E91A39" w:rsidRDefault="00ED6E58" w:rsidP="00E91A39">
      <w:pPr>
        <w:pStyle w:val="a9"/>
        <w:ind w:left="0"/>
        <w:jc w:val="both"/>
      </w:pPr>
      <w:r w:rsidRPr="00E91A39">
        <w:t>19. История создания и деятельности МОТ.</w:t>
      </w:r>
    </w:p>
    <w:p w:rsidR="00ED6E58" w:rsidRPr="00E91A39" w:rsidRDefault="00ED6E58" w:rsidP="00E91A39">
      <w:pPr>
        <w:pStyle w:val="a9"/>
        <w:ind w:left="0"/>
        <w:jc w:val="both"/>
      </w:pPr>
      <w:r w:rsidRPr="00E91A39">
        <w:t>20. Основные Конвенции МОТ</w:t>
      </w:r>
    </w:p>
    <w:p w:rsidR="00ED6E58" w:rsidRPr="00E91A39" w:rsidRDefault="00ED6E58" w:rsidP="00E91A39">
      <w:pPr>
        <w:pStyle w:val="a9"/>
        <w:ind w:left="0"/>
        <w:jc w:val="both"/>
        <w:rPr>
          <w:b/>
        </w:rPr>
      </w:pPr>
      <w:r w:rsidRPr="00E91A39">
        <w:t>21.</w:t>
      </w:r>
      <w:r w:rsidRPr="00E91A39">
        <w:rPr>
          <w:bCs/>
          <w:lang w:val="x-none"/>
        </w:rPr>
        <w:t xml:space="preserve"> Права и обязанности иностранных работников и привлекающих их к труду на территории Российской Федерации работодателей</w:t>
      </w:r>
    </w:p>
    <w:p w:rsidR="00ED6E58" w:rsidRPr="00E91A39" w:rsidRDefault="00ED6E58" w:rsidP="00E91A39">
      <w:pPr>
        <w:pStyle w:val="a9"/>
        <w:ind w:left="0"/>
        <w:jc w:val="both"/>
        <w:rPr>
          <w:b/>
        </w:rPr>
      </w:pPr>
    </w:p>
    <w:p w:rsidR="006443D4" w:rsidRPr="00E91A39" w:rsidRDefault="006443D4" w:rsidP="00E91A39">
      <w:pPr>
        <w:pStyle w:val="a9"/>
        <w:ind w:left="0"/>
        <w:jc w:val="both"/>
        <w:rPr>
          <w:b/>
        </w:rPr>
      </w:pPr>
      <w:r w:rsidRPr="00E91A39">
        <w:rPr>
          <w:b/>
        </w:rPr>
        <w:t>Типовые задания к интерактивным занятиям</w:t>
      </w:r>
    </w:p>
    <w:p w:rsidR="006443D4" w:rsidRPr="00E91A39" w:rsidRDefault="006443D4" w:rsidP="00E91A39">
      <w:pPr>
        <w:pStyle w:val="a9"/>
        <w:ind w:left="0"/>
        <w:jc w:val="both"/>
        <w:rPr>
          <w:b/>
        </w:rPr>
      </w:pPr>
    </w:p>
    <w:p w:rsidR="000E66EC" w:rsidRPr="00E91A39" w:rsidRDefault="000E66EC" w:rsidP="00E91A39">
      <w:pPr>
        <w:jc w:val="both"/>
      </w:pPr>
      <w:r w:rsidRPr="00E91A39">
        <w:rPr>
          <w:i/>
        </w:rPr>
        <w:t>Дискуссионные процедуры:</w:t>
      </w:r>
      <w:r w:rsidR="00AD3F79" w:rsidRPr="00E91A39">
        <w:t xml:space="preserve"> «Преимущества и недостатки гражданско-правового договора»</w:t>
      </w:r>
    </w:p>
    <w:p w:rsidR="006443D4" w:rsidRPr="00E91A39" w:rsidRDefault="006443D4" w:rsidP="00E91A39">
      <w:pPr>
        <w:jc w:val="both"/>
        <w:rPr>
          <w:b/>
        </w:rPr>
      </w:pPr>
    </w:p>
    <w:p w:rsidR="000E66EC" w:rsidRPr="00E91A39" w:rsidRDefault="000E66EC" w:rsidP="00E91A39">
      <w:pPr>
        <w:jc w:val="both"/>
      </w:pPr>
      <w:r w:rsidRPr="00E91A39">
        <w:rPr>
          <w:i/>
        </w:rPr>
        <w:t xml:space="preserve">Диспут </w:t>
      </w:r>
      <w:r w:rsidR="00AD3F79" w:rsidRPr="00E91A39">
        <w:t>– на тему «Роль международных нормативных правовых актов в становлении российского законодательства в управлении социально-трудовой сферой»</w:t>
      </w:r>
    </w:p>
    <w:p w:rsidR="000E66EC" w:rsidRPr="00E91A39" w:rsidRDefault="000E66EC" w:rsidP="00E91A39">
      <w:pPr>
        <w:rPr>
          <w:i/>
        </w:rPr>
      </w:pPr>
    </w:p>
    <w:p w:rsidR="006443D4" w:rsidRPr="00E91A39" w:rsidRDefault="006443D4" w:rsidP="00E91A39">
      <w:pPr>
        <w:pStyle w:val="a9"/>
        <w:ind w:left="0"/>
        <w:jc w:val="both"/>
        <w:rPr>
          <w:b/>
        </w:rPr>
      </w:pPr>
      <w:r w:rsidRPr="00E91A39">
        <w:rPr>
          <w:b/>
        </w:rPr>
        <w:t>Типовые тесты</w:t>
      </w:r>
    </w:p>
    <w:p w:rsidR="006443D4" w:rsidRPr="00E91A39" w:rsidRDefault="006443D4" w:rsidP="00E91A39">
      <w:pPr>
        <w:pStyle w:val="a9"/>
        <w:ind w:left="0"/>
        <w:jc w:val="both"/>
        <w:rPr>
          <w:b/>
        </w:rPr>
      </w:pPr>
    </w:p>
    <w:p w:rsidR="00AD3F79" w:rsidRPr="00E91A39" w:rsidRDefault="00AD3F79" w:rsidP="00E91A39">
      <w:pPr>
        <w:tabs>
          <w:tab w:val="left" w:pos="357"/>
        </w:tabs>
        <w:overflowPunct w:val="0"/>
        <w:rPr>
          <w:b/>
        </w:rPr>
      </w:pPr>
      <w:r w:rsidRPr="00E91A39">
        <w:rPr>
          <w:b/>
        </w:rPr>
        <w:t>1. Социальное обеспечение это:</w:t>
      </w:r>
      <w:r w:rsidRPr="00E91A39">
        <w:t> </w:t>
      </w:r>
    </w:p>
    <w:p w:rsidR="00AD3F79" w:rsidRPr="00E91A39" w:rsidRDefault="00AD3F79" w:rsidP="00E91A39">
      <w:pPr>
        <w:widowControl/>
        <w:numPr>
          <w:ilvl w:val="0"/>
          <w:numId w:val="11"/>
        </w:numPr>
        <w:tabs>
          <w:tab w:val="clear" w:pos="360"/>
          <w:tab w:val="left" w:pos="357"/>
        </w:tabs>
        <w:overflowPunct w:val="0"/>
        <w:ind w:left="0" w:firstLine="0"/>
      </w:pPr>
      <w:r w:rsidRPr="00E91A39">
        <w:t>   форма материальной помощи, оказываемой нетрудоспособным родителям их детьми;</w:t>
      </w:r>
    </w:p>
    <w:p w:rsidR="00AD3F79" w:rsidRPr="00E91A39" w:rsidRDefault="00AD3F79" w:rsidP="00E91A39">
      <w:pPr>
        <w:widowControl/>
        <w:numPr>
          <w:ilvl w:val="0"/>
          <w:numId w:val="11"/>
        </w:numPr>
        <w:tabs>
          <w:tab w:val="clear" w:pos="360"/>
          <w:tab w:val="left" w:pos="357"/>
        </w:tabs>
        <w:overflowPunct w:val="0"/>
        <w:ind w:left="0" w:firstLine="0"/>
      </w:pPr>
      <w:r w:rsidRPr="00E91A39">
        <w:t>   форма распределения материальных благ;</w:t>
      </w:r>
    </w:p>
    <w:p w:rsidR="00AD3F79" w:rsidRPr="00E91A39" w:rsidRDefault="00AD3F79" w:rsidP="00E91A39">
      <w:pPr>
        <w:widowControl/>
        <w:overflowPunct w:val="0"/>
        <w:ind w:left="-357"/>
      </w:pPr>
      <w:r w:rsidRPr="00E91A39">
        <w:t>3.     форма дополнительного вознаграждения за труд для отдельных категорий работников.</w:t>
      </w:r>
    </w:p>
    <w:p w:rsidR="00E91A39" w:rsidRDefault="00E91A39" w:rsidP="00E91A39">
      <w:pPr>
        <w:tabs>
          <w:tab w:val="left" w:pos="357"/>
        </w:tabs>
        <w:overflowPunct w:val="0"/>
        <w:rPr>
          <w:b/>
        </w:rPr>
      </w:pPr>
    </w:p>
    <w:p w:rsidR="00AD3F79" w:rsidRPr="00E91A39" w:rsidRDefault="00AD3F79" w:rsidP="00E91A39">
      <w:pPr>
        <w:tabs>
          <w:tab w:val="left" w:pos="357"/>
        </w:tabs>
        <w:overflowPunct w:val="0"/>
        <w:rPr>
          <w:b/>
        </w:rPr>
      </w:pPr>
      <w:r w:rsidRPr="00E91A39">
        <w:rPr>
          <w:b/>
        </w:rPr>
        <w:t>2. Финансирование социального обеспечения осуществляется из:</w:t>
      </w:r>
      <w:r w:rsidRPr="00E91A39">
        <w:t> </w:t>
      </w:r>
    </w:p>
    <w:p w:rsidR="00AD3F79" w:rsidRPr="00E91A39" w:rsidRDefault="00AD3F79" w:rsidP="00E91A39">
      <w:pPr>
        <w:widowControl/>
        <w:overflowPunct w:val="0"/>
        <w:ind w:left="-357"/>
      </w:pPr>
      <w:r w:rsidRPr="00E91A39">
        <w:t>1.     специальных фондов;</w:t>
      </w:r>
    </w:p>
    <w:p w:rsidR="00AD3F79" w:rsidRPr="00E91A39" w:rsidRDefault="00AD3F79" w:rsidP="00E91A39">
      <w:pPr>
        <w:widowControl/>
        <w:overflowPunct w:val="0"/>
        <w:ind w:left="-357"/>
      </w:pPr>
      <w:r w:rsidRPr="00E91A39">
        <w:t>2.     фонда оплаты труда отдельного предприятия;</w:t>
      </w:r>
    </w:p>
    <w:p w:rsidR="00AD3F79" w:rsidRPr="00E91A39" w:rsidRDefault="00AD3F79" w:rsidP="00E91A39">
      <w:pPr>
        <w:widowControl/>
        <w:overflowPunct w:val="0"/>
        <w:ind w:left="-357"/>
      </w:pPr>
      <w:r w:rsidRPr="00E91A39">
        <w:t>3.     бюджетов различных уровней</w:t>
      </w:r>
      <w:r w:rsidRPr="00E91A39">
        <w:rPr>
          <w:b/>
        </w:rPr>
        <w:t>.</w:t>
      </w:r>
    </w:p>
    <w:p w:rsidR="00E91A39" w:rsidRDefault="00E91A39" w:rsidP="00E91A39">
      <w:pPr>
        <w:tabs>
          <w:tab w:val="left" w:pos="357"/>
        </w:tabs>
        <w:overflowPunct w:val="0"/>
        <w:rPr>
          <w:b/>
        </w:rPr>
      </w:pPr>
    </w:p>
    <w:p w:rsidR="00AD3F79" w:rsidRPr="00E91A39" w:rsidRDefault="00593D38" w:rsidP="00E91A39">
      <w:pPr>
        <w:tabs>
          <w:tab w:val="left" w:pos="357"/>
        </w:tabs>
        <w:overflowPunct w:val="0"/>
        <w:rPr>
          <w:b/>
        </w:rPr>
      </w:pPr>
      <w:r w:rsidRPr="00E91A39">
        <w:rPr>
          <w:b/>
        </w:rPr>
        <w:t>3</w:t>
      </w:r>
      <w:r w:rsidR="00AD3F79" w:rsidRPr="00E91A39">
        <w:rPr>
          <w:b/>
        </w:rPr>
        <w:t>. Источниками права социального обеспечения являются:</w:t>
      </w:r>
      <w:r w:rsidR="00AD3F79" w:rsidRPr="00E91A39">
        <w:t> </w:t>
      </w:r>
    </w:p>
    <w:p w:rsidR="00AD3F79" w:rsidRPr="00E91A39" w:rsidRDefault="00AD3F79" w:rsidP="00E91A39">
      <w:pPr>
        <w:widowControl/>
        <w:overflowPunct w:val="0"/>
        <w:ind w:left="-357"/>
      </w:pPr>
      <w:r w:rsidRPr="00E91A39">
        <w:t>1.     решения КТС;</w:t>
      </w:r>
    </w:p>
    <w:p w:rsidR="00AD3F79" w:rsidRPr="00E91A39" w:rsidRDefault="00AD3F79" w:rsidP="00E91A39">
      <w:pPr>
        <w:widowControl/>
        <w:overflowPunct w:val="0"/>
        <w:ind w:left="-357"/>
      </w:pPr>
      <w:r w:rsidRPr="00E91A39">
        <w:t>2.     закон «О государственных пенсиях в РФ» 1990 г.;</w:t>
      </w:r>
    </w:p>
    <w:p w:rsidR="00AD3F79" w:rsidRPr="00E91A39" w:rsidRDefault="00AD3F79" w:rsidP="00E91A39">
      <w:pPr>
        <w:widowControl/>
        <w:overflowPunct w:val="0"/>
        <w:ind w:left="-357"/>
      </w:pPr>
      <w:r w:rsidRPr="00E91A39">
        <w:t>3.     генеральное соглашение между общероссийским объединением профсоюзов, общероссийскими объединениями работодателей и Правительством Российской Федерации.</w:t>
      </w:r>
    </w:p>
    <w:p w:rsidR="00E91A39" w:rsidRDefault="00E91A39" w:rsidP="00E91A39">
      <w:pPr>
        <w:tabs>
          <w:tab w:val="left" w:pos="357"/>
        </w:tabs>
        <w:overflowPunct w:val="0"/>
        <w:rPr>
          <w:b/>
        </w:rPr>
      </w:pPr>
    </w:p>
    <w:p w:rsidR="00AD3F79" w:rsidRPr="00E91A39" w:rsidRDefault="00593D38" w:rsidP="00E91A39">
      <w:pPr>
        <w:tabs>
          <w:tab w:val="left" w:pos="357"/>
        </w:tabs>
        <w:overflowPunct w:val="0"/>
        <w:rPr>
          <w:b/>
        </w:rPr>
      </w:pPr>
      <w:r w:rsidRPr="00E91A39">
        <w:rPr>
          <w:b/>
        </w:rPr>
        <w:t>4</w:t>
      </w:r>
      <w:r w:rsidR="00AD3F79" w:rsidRPr="00E91A39">
        <w:rPr>
          <w:b/>
        </w:rPr>
        <w:t>. Трудовой стаж это:</w:t>
      </w:r>
    </w:p>
    <w:p w:rsidR="00AD3F79" w:rsidRPr="00E91A39" w:rsidRDefault="00AD3F79" w:rsidP="00E91A39">
      <w:pPr>
        <w:widowControl/>
        <w:overflowPunct w:val="0"/>
        <w:ind w:left="-357"/>
      </w:pPr>
      <w:r w:rsidRPr="00E91A39">
        <w:t>1.     продолжительность любой трудовой или иной общественно-полезной деятельности;</w:t>
      </w:r>
    </w:p>
    <w:p w:rsidR="00AD3F79" w:rsidRPr="00E91A39" w:rsidRDefault="00AD3F79" w:rsidP="00E91A39">
      <w:pPr>
        <w:widowControl/>
        <w:overflowPunct w:val="0"/>
        <w:ind w:left="-357"/>
      </w:pPr>
      <w:r w:rsidRPr="00E91A39">
        <w:t>2.     продолжительность трудовой или иной общественно-полезной деятельности, когда лицо подлежало государственному социальному страхованию;</w:t>
      </w:r>
    </w:p>
    <w:p w:rsidR="00AD3F79" w:rsidRPr="00E91A39" w:rsidRDefault="00AD3F79" w:rsidP="00E91A39">
      <w:pPr>
        <w:widowControl/>
        <w:overflowPunct w:val="0"/>
        <w:ind w:left="-357"/>
      </w:pPr>
      <w:r w:rsidRPr="00E91A39">
        <w:t>3.     продолжительность трудовой деятельности, за вычетом периодов испытательных сроков и любых (оплачиваемых и неоплачиваемых) отпусков.</w:t>
      </w:r>
      <w:r w:rsidRPr="00E91A39">
        <w:rPr>
          <w:b/>
        </w:rPr>
        <w:t> </w:t>
      </w:r>
    </w:p>
    <w:p w:rsidR="00E91A39" w:rsidRDefault="00E91A39" w:rsidP="00E91A39">
      <w:pPr>
        <w:tabs>
          <w:tab w:val="left" w:pos="357"/>
        </w:tabs>
        <w:overflowPunct w:val="0"/>
        <w:rPr>
          <w:b/>
        </w:rPr>
      </w:pPr>
    </w:p>
    <w:p w:rsidR="00AD3F79" w:rsidRPr="00E91A39" w:rsidRDefault="00593D38" w:rsidP="00E91A39">
      <w:pPr>
        <w:tabs>
          <w:tab w:val="left" w:pos="357"/>
        </w:tabs>
        <w:overflowPunct w:val="0"/>
        <w:rPr>
          <w:b/>
        </w:rPr>
      </w:pPr>
      <w:r w:rsidRPr="00E91A39">
        <w:rPr>
          <w:b/>
        </w:rPr>
        <w:t>5</w:t>
      </w:r>
      <w:r w:rsidR="00AD3F79" w:rsidRPr="00E91A39">
        <w:rPr>
          <w:b/>
        </w:rPr>
        <w:t>. Право на пенсию по старости на общих основаниях возникает:</w:t>
      </w:r>
    </w:p>
    <w:p w:rsidR="00AD3F79" w:rsidRPr="00E91A39" w:rsidRDefault="00AD3F79" w:rsidP="00E91A39">
      <w:pPr>
        <w:widowControl/>
        <w:overflowPunct w:val="0"/>
        <w:ind w:left="-357"/>
      </w:pPr>
      <w:r w:rsidRPr="00E91A39">
        <w:t>1.     у мужчин достигших 55 лет;</w:t>
      </w:r>
    </w:p>
    <w:p w:rsidR="00AD3F79" w:rsidRPr="00E91A39" w:rsidRDefault="00AD3F79" w:rsidP="00E91A39">
      <w:pPr>
        <w:widowControl/>
        <w:overflowPunct w:val="0"/>
        <w:ind w:left="-357"/>
      </w:pPr>
      <w:r w:rsidRPr="00E91A39">
        <w:t>2.     у мужчин достигших 60 лет;</w:t>
      </w:r>
    </w:p>
    <w:p w:rsidR="00AD3F79" w:rsidRPr="00E91A39" w:rsidRDefault="00AD3F79" w:rsidP="00E91A39">
      <w:pPr>
        <w:widowControl/>
        <w:overflowPunct w:val="0"/>
        <w:ind w:left="-357"/>
      </w:pPr>
      <w:r w:rsidRPr="00E91A39">
        <w:t>3.     у мужчин достигших 65 лет. </w:t>
      </w:r>
    </w:p>
    <w:p w:rsidR="00E91A39" w:rsidRDefault="00E91A39" w:rsidP="00E91A39">
      <w:pPr>
        <w:tabs>
          <w:tab w:val="left" w:pos="357"/>
        </w:tabs>
        <w:overflowPunct w:val="0"/>
        <w:rPr>
          <w:b/>
        </w:rPr>
      </w:pPr>
    </w:p>
    <w:p w:rsidR="00AD3F79" w:rsidRPr="00E91A39" w:rsidRDefault="00593D38" w:rsidP="00E91A39">
      <w:pPr>
        <w:tabs>
          <w:tab w:val="left" w:pos="357"/>
        </w:tabs>
        <w:overflowPunct w:val="0"/>
        <w:rPr>
          <w:b/>
        </w:rPr>
      </w:pPr>
      <w:r w:rsidRPr="00E91A39">
        <w:rPr>
          <w:b/>
        </w:rPr>
        <w:t>6</w:t>
      </w:r>
      <w:r w:rsidR="00AD3F79" w:rsidRPr="00E91A39">
        <w:rPr>
          <w:b/>
        </w:rPr>
        <w:t>. Право на пенсию по старости на общих основаниях возникает:</w:t>
      </w:r>
      <w:r w:rsidR="00AD3F79" w:rsidRPr="00E91A39">
        <w:t> </w:t>
      </w:r>
    </w:p>
    <w:p w:rsidR="00AD3F79" w:rsidRPr="00E91A39" w:rsidRDefault="00AD3F79" w:rsidP="00E91A39">
      <w:pPr>
        <w:widowControl/>
        <w:overflowPunct w:val="0"/>
        <w:ind w:left="-357"/>
      </w:pPr>
      <w:r w:rsidRPr="00E91A39">
        <w:t>1.     у женщин достигших 55 лет;</w:t>
      </w:r>
    </w:p>
    <w:p w:rsidR="00AD3F79" w:rsidRPr="00E91A39" w:rsidRDefault="00AD3F79" w:rsidP="00E91A39">
      <w:pPr>
        <w:widowControl/>
        <w:overflowPunct w:val="0"/>
        <w:ind w:left="-357"/>
      </w:pPr>
      <w:r w:rsidRPr="00E91A39">
        <w:t>2.     у женщин достигших 60 лет;</w:t>
      </w:r>
    </w:p>
    <w:p w:rsidR="00AD3F79" w:rsidRPr="00E91A39" w:rsidRDefault="00AD3F79" w:rsidP="00E91A39">
      <w:pPr>
        <w:widowControl/>
        <w:overflowPunct w:val="0"/>
        <w:ind w:left="-357"/>
      </w:pPr>
      <w:r w:rsidRPr="00E91A39">
        <w:t>3.     у женщин достигших 65 лет. </w:t>
      </w:r>
    </w:p>
    <w:p w:rsidR="00E91A39" w:rsidRDefault="00E91A39" w:rsidP="00E91A39">
      <w:pPr>
        <w:tabs>
          <w:tab w:val="left" w:pos="357"/>
        </w:tabs>
        <w:overflowPunct w:val="0"/>
        <w:rPr>
          <w:b/>
        </w:rPr>
      </w:pPr>
    </w:p>
    <w:p w:rsidR="00AD3F79" w:rsidRPr="00E91A39" w:rsidRDefault="00593D38" w:rsidP="00E91A39">
      <w:pPr>
        <w:tabs>
          <w:tab w:val="left" w:pos="357"/>
        </w:tabs>
        <w:overflowPunct w:val="0"/>
        <w:rPr>
          <w:b/>
        </w:rPr>
      </w:pPr>
      <w:r w:rsidRPr="00E91A39">
        <w:rPr>
          <w:b/>
        </w:rPr>
        <w:t>7</w:t>
      </w:r>
      <w:r w:rsidR="00AD3F79" w:rsidRPr="00E91A39">
        <w:rPr>
          <w:b/>
        </w:rPr>
        <w:t>. Пособие по временной нетрудоспособности выплачивается в случае болезни:</w:t>
      </w:r>
      <w:r w:rsidR="00AD3F79" w:rsidRPr="00E91A39">
        <w:t> </w:t>
      </w:r>
    </w:p>
    <w:p w:rsidR="00AD3F79" w:rsidRPr="00E91A39" w:rsidRDefault="00AD3F79" w:rsidP="00E91A39">
      <w:pPr>
        <w:widowControl/>
        <w:overflowPunct w:val="0"/>
        <w:ind w:left="-357"/>
      </w:pPr>
      <w:r w:rsidRPr="00E91A39">
        <w:t>1.     любому заболевшему лицу;</w:t>
      </w:r>
    </w:p>
    <w:p w:rsidR="00AD3F79" w:rsidRPr="00E91A39" w:rsidRDefault="00AD3F79" w:rsidP="00E91A39">
      <w:pPr>
        <w:widowControl/>
        <w:overflowPunct w:val="0"/>
        <w:ind w:left="-357"/>
      </w:pPr>
      <w:r w:rsidRPr="00E91A39">
        <w:t>2.     лицам, работающим по трудовому договору;</w:t>
      </w:r>
    </w:p>
    <w:p w:rsidR="00AD3F79" w:rsidRPr="00E91A39" w:rsidRDefault="00AD3F79" w:rsidP="00E91A39">
      <w:pPr>
        <w:widowControl/>
        <w:overflowPunct w:val="0"/>
        <w:ind w:left="-357"/>
      </w:pPr>
      <w:r w:rsidRPr="00E91A39">
        <w:lastRenderedPageBreak/>
        <w:t>3.     лицам, на которых распространяется государственное социальное страхование; </w:t>
      </w:r>
    </w:p>
    <w:p w:rsidR="00E91A39" w:rsidRDefault="00E91A39" w:rsidP="00E91A39">
      <w:pPr>
        <w:tabs>
          <w:tab w:val="left" w:pos="357"/>
        </w:tabs>
        <w:overflowPunct w:val="0"/>
        <w:rPr>
          <w:b/>
        </w:rPr>
      </w:pPr>
    </w:p>
    <w:p w:rsidR="00AD3F79" w:rsidRPr="00E91A39" w:rsidRDefault="00593D38" w:rsidP="00E91A39">
      <w:pPr>
        <w:tabs>
          <w:tab w:val="left" w:pos="357"/>
        </w:tabs>
        <w:overflowPunct w:val="0"/>
        <w:rPr>
          <w:b/>
        </w:rPr>
      </w:pPr>
      <w:r w:rsidRPr="00E91A39">
        <w:rPr>
          <w:b/>
        </w:rPr>
        <w:t>8</w:t>
      </w:r>
      <w:r w:rsidR="00AD3F79" w:rsidRPr="00E91A39">
        <w:rPr>
          <w:b/>
        </w:rPr>
        <w:t>. Пособие на ребенка выплачивается:</w:t>
      </w:r>
      <w:r w:rsidR="00AD3F79" w:rsidRPr="00E91A39">
        <w:t> </w:t>
      </w:r>
    </w:p>
    <w:p w:rsidR="00AD3F79" w:rsidRPr="00E91A39" w:rsidRDefault="00AD3F79" w:rsidP="00E91A39">
      <w:pPr>
        <w:widowControl/>
        <w:overflowPunct w:val="0"/>
        <w:ind w:left="-357"/>
      </w:pPr>
      <w:r w:rsidRPr="00E91A39">
        <w:t>1.     только матери ребенка;</w:t>
      </w:r>
    </w:p>
    <w:p w:rsidR="00AD3F79" w:rsidRPr="00E91A39" w:rsidRDefault="00AD3F79" w:rsidP="00E91A39">
      <w:pPr>
        <w:widowControl/>
        <w:overflowPunct w:val="0"/>
        <w:ind w:left="-357"/>
      </w:pPr>
      <w:r w:rsidRPr="00E91A39">
        <w:t>2.     любому лицу, предъявившему такое требование;</w:t>
      </w:r>
    </w:p>
    <w:p w:rsidR="006443D4" w:rsidRPr="00E91A39" w:rsidRDefault="006443D4" w:rsidP="00E91A39">
      <w:pPr>
        <w:jc w:val="both"/>
        <w:rPr>
          <w:b/>
        </w:rPr>
      </w:pPr>
    </w:p>
    <w:p w:rsidR="006443D4" w:rsidRPr="00E91A39" w:rsidRDefault="006443D4" w:rsidP="00E91A39">
      <w:pPr>
        <w:pStyle w:val="a9"/>
        <w:ind w:left="0"/>
        <w:jc w:val="both"/>
        <w:rPr>
          <w:b/>
        </w:rPr>
      </w:pPr>
      <w:r w:rsidRPr="00E91A39">
        <w:rPr>
          <w:b/>
        </w:rPr>
        <w:t>Типовые вопросы к контрольным работам</w:t>
      </w:r>
    </w:p>
    <w:p w:rsidR="000E3F4D" w:rsidRPr="00E91A39" w:rsidRDefault="000E3F4D" w:rsidP="00E91A39">
      <w:pPr>
        <w:jc w:val="both"/>
      </w:pPr>
    </w:p>
    <w:p w:rsidR="00BD749A" w:rsidRPr="00E91A39" w:rsidRDefault="00ED6E58" w:rsidP="00E91A39">
      <w:pPr>
        <w:widowControl/>
        <w:autoSpaceDE/>
        <w:autoSpaceDN/>
        <w:adjustRightInd/>
        <w:ind w:firstLine="708"/>
      </w:pPr>
      <w:r w:rsidRPr="00E91A39">
        <w:t xml:space="preserve">1. Миграционная политика: понятие, сущность и основные элементы механизма формирования и реализации правовой миграционной политики Российской Федерации. </w:t>
      </w:r>
    </w:p>
    <w:p w:rsidR="00BD749A" w:rsidRPr="00E91A39" w:rsidRDefault="00ED6E58" w:rsidP="00E91A39">
      <w:pPr>
        <w:widowControl/>
        <w:autoSpaceDE/>
        <w:autoSpaceDN/>
        <w:adjustRightInd/>
        <w:ind w:firstLine="708"/>
      </w:pPr>
      <w:r w:rsidRPr="00E91A39">
        <w:t xml:space="preserve">2. Проблемы и перспективные направления государственной миграционной политики в Российской Федерации. </w:t>
      </w:r>
    </w:p>
    <w:p w:rsidR="00BD749A" w:rsidRPr="00E91A39" w:rsidRDefault="00ED6E58" w:rsidP="00E91A39">
      <w:pPr>
        <w:widowControl/>
        <w:autoSpaceDE/>
        <w:autoSpaceDN/>
        <w:adjustRightInd/>
        <w:ind w:firstLine="708"/>
      </w:pPr>
      <w:r w:rsidRPr="00E91A39">
        <w:t xml:space="preserve">3. Виды миграции. </w:t>
      </w:r>
    </w:p>
    <w:p w:rsidR="00D87978" w:rsidRPr="00E91A39" w:rsidRDefault="00ED6E58" w:rsidP="00E91A39">
      <w:pPr>
        <w:widowControl/>
        <w:autoSpaceDE/>
        <w:autoSpaceDN/>
        <w:adjustRightInd/>
        <w:ind w:firstLine="708"/>
      </w:pPr>
      <w:r w:rsidRPr="00E91A39">
        <w:t>4. Понятие и виды мигрантов.</w:t>
      </w:r>
    </w:p>
    <w:p w:rsidR="00BD749A" w:rsidRPr="00E91A39" w:rsidRDefault="00BD749A" w:rsidP="00E91A39">
      <w:pPr>
        <w:widowControl/>
        <w:autoSpaceDE/>
        <w:autoSpaceDN/>
        <w:adjustRightInd/>
        <w:ind w:firstLine="708"/>
      </w:pPr>
      <w:r w:rsidRPr="00E91A39">
        <w:t>5.Трудовая миграция. Трудовые права мигрантов</w:t>
      </w:r>
    </w:p>
    <w:p w:rsidR="00BD749A" w:rsidRPr="00E91A39" w:rsidRDefault="00BD749A" w:rsidP="00E91A39">
      <w:pPr>
        <w:widowControl/>
        <w:autoSpaceDE/>
        <w:autoSpaceDN/>
        <w:adjustRightInd/>
        <w:ind w:firstLine="708"/>
      </w:pPr>
    </w:p>
    <w:p w:rsidR="00721371" w:rsidRPr="00E91A39" w:rsidRDefault="00D87978" w:rsidP="00E91A39">
      <w:pPr>
        <w:pStyle w:val="a9"/>
        <w:ind w:left="0"/>
        <w:jc w:val="both"/>
        <w:rPr>
          <w:u w:val="single"/>
        </w:rPr>
      </w:pPr>
      <w:r w:rsidRPr="00E91A39">
        <w:rPr>
          <w:i/>
          <w:u w:val="single"/>
        </w:rPr>
        <w:t>6.3</w:t>
      </w:r>
      <w:r w:rsidR="00721371" w:rsidRPr="00E91A39">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E91A39" w:rsidRDefault="00D87978" w:rsidP="00E91A39">
      <w:pPr>
        <w:widowControl/>
        <w:autoSpaceDE/>
        <w:autoSpaceDN/>
        <w:adjustRightInd/>
        <w:ind w:firstLine="709"/>
        <w:jc w:val="both"/>
        <w:rPr>
          <w:rFonts w:eastAsiaTheme="minorHAnsi"/>
          <w:lang w:eastAsia="en-US"/>
        </w:rPr>
      </w:pPr>
    </w:p>
    <w:p w:rsidR="009867AC" w:rsidRPr="00E91A39" w:rsidRDefault="009867AC" w:rsidP="00E91A39">
      <w:pPr>
        <w:widowControl/>
        <w:autoSpaceDE/>
        <w:autoSpaceDN/>
        <w:adjustRightInd/>
        <w:ind w:firstLine="709"/>
        <w:jc w:val="both"/>
        <w:rPr>
          <w:rFonts w:eastAsiaTheme="minorHAnsi"/>
          <w:lang w:eastAsia="en-US"/>
        </w:rPr>
      </w:pPr>
      <w:r w:rsidRPr="00E91A39">
        <w:rPr>
          <w:rFonts w:eastAsiaTheme="minorHAnsi"/>
          <w:lang w:eastAsia="en-US"/>
        </w:rPr>
        <w:t xml:space="preserve">Все задания, используемые для </w:t>
      </w:r>
      <w:r w:rsidR="00D87978" w:rsidRPr="00E91A39">
        <w:rPr>
          <w:rFonts w:eastAsiaTheme="minorHAnsi"/>
          <w:lang w:eastAsia="en-US"/>
        </w:rPr>
        <w:t xml:space="preserve">текущего </w:t>
      </w:r>
      <w:r w:rsidRPr="00E91A39">
        <w:rPr>
          <w:rFonts w:eastAsiaTheme="minorHAnsi"/>
          <w:lang w:eastAsia="en-US"/>
        </w:rPr>
        <w:t xml:space="preserve">контроля </w:t>
      </w:r>
      <w:r w:rsidR="00D87978" w:rsidRPr="00E91A39">
        <w:rPr>
          <w:rFonts w:eastAsiaTheme="minorHAnsi"/>
          <w:lang w:eastAsia="en-US"/>
        </w:rPr>
        <w:t xml:space="preserve">формирования </w:t>
      </w:r>
      <w:r w:rsidRPr="00E91A39">
        <w:rPr>
          <w:rFonts w:eastAsiaTheme="minorHAnsi"/>
          <w:lang w:eastAsia="en-US"/>
        </w:rPr>
        <w:t xml:space="preserve">компетенций условно можно разделить на две группы: </w:t>
      </w:r>
    </w:p>
    <w:p w:rsidR="009867AC" w:rsidRPr="00E91A39" w:rsidRDefault="009867AC" w:rsidP="00E91A39">
      <w:pPr>
        <w:widowControl/>
        <w:numPr>
          <w:ilvl w:val="0"/>
          <w:numId w:val="5"/>
        </w:numPr>
        <w:autoSpaceDE/>
        <w:autoSpaceDN/>
        <w:adjustRightInd/>
        <w:ind w:left="0" w:firstLine="709"/>
        <w:contextualSpacing/>
        <w:jc w:val="both"/>
        <w:rPr>
          <w:rFonts w:eastAsiaTheme="minorHAnsi"/>
          <w:lang w:eastAsia="en-US"/>
        </w:rPr>
      </w:pPr>
      <w:r w:rsidRPr="00E91A39">
        <w:rPr>
          <w:rFonts w:eastAsiaTheme="minorHAnsi"/>
          <w:lang w:eastAsia="en-US"/>
        </w:rPr>
        <w:t>задания, которые в силу своих особенностей могут быть реализованы только в процессе обучения</w:t>
      </w:r>
      <w:r w:rsidR="002C6645" w:rsidRPr="00E91A39">
        <w:rPr>
          <w:rFonts w:eastAsiaTheme="minorHAnsi"/>
          <w:lang w:eastAsia="en-US"/>
        </w:rPr>
        <w:t xml:space="preserve"> на занятиях</w:t>
      </w:r>
      <w:r w:rsidRPr="00E91A39">
        <w:rPr>
          <w:rFonts w:eastAsiaTheme="minorHAnsi"/>
          <w:lang w:eastAsia="en-US"/>
        </w:rPr>
        <w:t xml:space="preserve"> (</w:t>
      </w:r>
      <w:r w:rsidR="00370E47" w:rsidRPr="00E91A39">
        <w:rPr>
          <w:rFonts w:eastAsiaTheme="minorHAnsi"/>
          <w:lang w:eastAsia="en-US"/>
        </w:rPr>
        <w:t xml:space="preserve">например, </w:t>
      </w:r>
      <w:r w:rsidRPr="00E91A39">
        <w:rPr>
          <w:rFonts w:eastAsiaTheme="minorHAnsi"/>
          <w:lang w:eastAsia="en-US"/>
        </w:rPr>
        <w:t>дискуссия</w:t>
      </w:r>
      <w:r w:rsidR="00370E47" w:rsidRPr="00E91A39">
        <w:rPr>
          <w:rFonts w:eastAsiaTheme="minorHAnsi"/>
          <w:lang w:eastAsia="en-US"/>
        </w:rPr>
        <w:t>, круглый стол, диспут, мини-конференция</w:t>
      </w:r>
      <w:r w:rsidRPr="00E91A39">
        <w:rPr>
          <w:rFonts w:eastAsiaTheme="minorHAnsi"/>
          <w:lang w:eastAsia="en-US"/>
        </w:rPr>
        <w:t xml:space="preserve">); </w:t>
      </w:r>
    </w:p>
    <w:p w:rsidR="009867AC" w:rsidRPr="00E91A39" w:rsidRDefault="009867AC" w:rsidP="00E91A39">
      <w:pPr>
        <w:widowControl/>
        <w:numPr>
          <w:ilvl w:val="0"/>
          <w:numId w:val="5"/>
        </w:numPr>
        <w:autoSpaceDE/>
        <w:autoSpaceDN/>
        <w:adjustRightInd/>
        <w:ind w:left="0" w:firstLine="709"/>
        <w:contextualSpacing/>
        <w:jc w:val="both"/>
        <w:rPr>
          <w:rFonts w:eastAsiaTheme="minorHAnsi"/>
          <w:lang w:eastAsia="en-US"/>
        </w:rPr>
      </w:pPr>
      <w:r w:rsidRPr="00E91A39">
        <w:rPr>
          <w:rFonts w:eastAsiaTheme="minorHAnsi"/>
          <w:lang w:eastAsia="en-US"/>
        </w:rPr>
        <w:t>задания, которые дополн</w:t>
      </w:r>
      <w:r w:rsidR="00E85924" w:rsidRPr="00E91A39">
        <w:rPr>
          <w:rFonts w:eastAsiaTheme="minorHAnsi"/>
          <w:lang w:eastAsia="en-US"/>
        </w:rPr>
        <w:t xml:space="preserve">яют теоретические вопросы </w:t>
      </w:r>
      <w:r w:rsidRPr="00E91A39">
        <w:rPr>
          <w:rFonts w:eastAsiaTheme="minorHAnsi"/>
          <w:lang w:eastAsia="en-US"/>
        </w:rPr>
        <w:t xml:space="preserve"> (практические задания, </w:t>
      </w:r>
      <w:r w:rsidR="002C6645" w:rsidRPr="00E91A39">
        <w:rPr>
          <w:rFonts w:eastAsiaTheme="minorHAnsi"/>
          <w:lang w:eastAsia="en-US"/>
        </w:rPr>
        <w:t xml:space="preserve">проблемно-аналитические задания, </w:t>
      </w:r>
      <w:r w:rsidRPr="00E91A39">
        <w:rPr>
          <w:rFonts w:eastAsiaTheme="minorHAnsi"/>
          <w:lang w:eastAsia="en-US"/>
        </w:rPr>
        <w:t xml:space="preserve">тест). </w:t>
      </w:r>
    </w:p>
    <w:p w:rsidR="009867AC" w:rsidRPr="00E91A39" w:rsidRDefault="009867AC" w:rsidP="00E91A39">
      <w:pPr>
        <w:widowControl/>
        <w:autoSpaceDE/>
        <w:autoSpaceDN/>
        <w:adjustRightInd/>
        <w:ind w:firstLine="709"/>
        <w:jc w:val="both"/>
        <w:rPr>
          <w:rFonts w:eastAsiaTheme="minorHAnsi"/>
          <w:lang w:eastAsia="en-US"/>
        </w:rPr>
      </w:pPr>
      <w:r w:rsidRPr="00E91A39">
        <w:rPr>
          <w:rFonts w:eastAsiaTheme="minorHAnsi"/>
          <w:lang w:eastAsia="en-US"/>
        </w:rPr>
        <w:t xml:space="preserve">Выполнение </w:t>
      </w:r>
      <w:r w:rsidR="002C6645" w:rsidRPr="00E91A39">
        <w:rPr>
          <w:rFonts w:eastAsiaTheme="minorHAnsi"/>
          <w:lang w:eastAsia="en-US"/>
        </w:rPr>
        <w:t xml:space="preserve">всех заданий </w:t>
      </w:r>
      <w:r w:rsidRPr="00E91A39">
        <w:rPr>
          <w:rFonts w:eastAsiaTheme="minorHAnsi"/>
          <w:lang w:eastAsia="en-US"/>
        </w:rPr>
        <w:t xml:space="preserve"> является необходимым </w:t>
      </w:r>
      <w:r w:rsidR="002C6645" w:rsidRPr="00E91A39">
        <w:rPr>
          <w:rFonts w:eastAsiaTheme="minorHAnsi"/>
          <w:lang w:eastAsia="en-US"/>
        </w:rPr>
        <w:t>для формирования и контроля знаний,</w:t>
      </w:r>
      <w:r w:rsidRPr="00E91A39">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E91A39">
        <w:rPr>
          <w:rFonts w:eastAsiaTheme="minorHAnsi"/>
          <w:lang w:eastAsia="en-US"/>
        </w:rPr>
        <w:t xml:space="preserve"> (экзамена)</w:t>
      </w:r>
      <w:r w:rsidRPr="00E91A39">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E91A39" w:rsidRDefault="00FA2D42" w:rsidP="00E91A39">
      <w:pPr>
        <w:pStyle w:val="a9"/>
        <w:ind w:left="0"/>
        <w:jc w:val="both"/>
        <w:rPr>
          <w:i/>
        </w:rPr>
      </w:pPr>
    </w:p>
    <w:p w:rsidR="00D06028" w:rsidRPr="00E91A39" w:rsidRDefault="00D06028" w:rsidP="00E91A39">
      <w:pPr>
        <w:pStyle w:val="aa"/>
        <w:ind w:hanging="426"/>
        <w:jc w:val="both"/>
        <w:rPr>
          <w:b/>
          <w:sz w:val="24"/>
          <w:szCs w:val="24"/>
        </w:rPr>
      </w:pPr>
      <w:r w:rsidRPr="00E91A39">
        <w:rPr>
          <w:b/>
          <w:sz w:val="24"/>
          <w:szCs w:val="24"/>
        </w:rPr>
        <w:t>1.Требование к теоретическому устному ответу</w:t>
      </w:r>
    </w:p>
    <w:p w:rsidR="00D06028" w:rsidRPr="00E91A39" w:rsidRDefault="00D06028" w:rsidP="00E91A39">
      <w:pPr>
        <w:pStyle w:val="aa"/>
        <w:ind w:firstLine="708"/>
        <w:jc w:val="both"/>
        <w:rPr>
          <w:sz w:val="24"/>
          <w:szCs w:val="24"/>
        </w:rPr>
      </w:pPr>
      <w:r w:rsidRPr="00E91A39">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w:t>
      </w:r>
      <w:r w:rsidR="004B6AFB" w:rsidRPr="00E91A39">
        <w:rPr>
          <w:sz w:val="24"/>
          <w:szCs w:val="24"/>
        </w:rPr>
        <w:t>орий</w:t>
      </w:r>
      <w:r w:rsidRPr="00E91A39">
        <w:rPr>
          <w:sz w:val="24"/>
          <w:szCs w:val="24"/>
        </w:rPr>
        <w:t>. Кроме того, оценивается не только глубина знаний  поставленных вопросов, но и умение использовать в ответе практический материал из практики. Оценивается культура речи, владение навыками ораторского искусства.</w:t>
      </w:r>
    </w:p>
    <w:p w:rsidR="00D06028" w:rsidRPr="00E91A39" w:rsidRDefault="00D06028" w:rsidP="00E91A39">
      <w:pPr>
        <w:pStyle w:val="aa"/>
        <w:ind w:firstLine="708"/>
        <w:jc w:val="both"/>
        <w:rPr>
          <w:sz w:val="24"/>
          <w:szCs w:val="24"/>
        </w:rPr>
      </w:pPr>
      <w:r w:rsidRPr="00E91A39">
        <w:rPr>
          <w:i/>
          <w:sz w:val="24"/>
          <w:szCs w:val="24"/>
        </w:rPr>
        <w:t xml:space="preserve">Критерии оценивания: </w:t>
      </w:r>
      <w:r w:rsidRPr="00E91A39">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E91A39" w:rsidRDefault="00D06028" w:rsidP="00E91A39">
      <w:pPr>
        <w:ind w:firstLine="708"/>
        <w:jc w:val="both"/>
      </w:pPr>
      <w:r w:rsidRPr="00E91A39">
        <w:t xml:space="preserve">Оценка </w:t>
      </w:r>
      <w:r w:rsidRPr="00E91A39">
        <w:rPr>
          <w:i/>
        </w:rPr>
        <w:t>«отличн</w:t>
      </w:r>
      <w:r w:rsidRPr="00E91A39">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E91A39">
        <w:t>, соблюдает  культуру речи.</w:t>
      </w:r>
      <w:r w:rsidRPr="00E91A39">
        <w:t xml:space="preserve"> </w:t>
      </w:r>
    </w:p>
    <w:p w:rsidR="00D06028" w:rsidRPr="00E91A39" w:rsidRDefault="00D06028" w:rsidP="00E91A39">
      <w:pPr>
        <w:ind w:firstLine="567"/>
        <w:jc w:val="both"/>
      </w:pPr>
      <w:r w:rsidRPr="00E91A39">
        <w:t xml:space="preserve">Оценка </w:t>
      </w:r>
      <w:r w:rsidRPr="00E91A39">
        <w:rPr>
          <w:i/>
        </w:rPr>
        <w:t>«хорошо»</w:t>
      </w:r>
      <w:r w:rsidRPr="00E91A39">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E91A39" w:rsidRDefault="00732AF5" w:rsidP="00E91A39">
      <w:pPr>
        <w:tabs>
          <w:tab w:val="left" w:pos="851"/>
        </w:tabs>
        <w:jc w:val="both"/>
      </w:pPr>
      <w:r w:rsidRPr="00E91A39">
        <w:tab/>
      </w:r>
      <w:r w:rsidR="00D06028" w:rsidRPr="00E91A39">
        <w:t xml:space="preserve">Оценка </w:t>
      </w:r>
      <w:r w:rsidR="00D06028" w:rsidRPr="00E91A39">
        <w:rPr>
          <w:i/>
        </w:rPr>
        <w:t>«удовлетворительно»</w:t>
      </w:r>
      <w:r w:rsidR="00D06028" w:rsidRPr="00E91A39">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r w:rsidRPr="00E91A39">
        <w:t xml:space="preserve"> </w:t>
      </w:r>
    </w:p>
    <w:p w:rsidR="00D06028" w:rsidRPr="00E91A39" w:rsidRDefault="00732AF5" w:rsidP="00E91A39">
      <w:pPr>
        <w:tabs>
          <w:tab w:val="left" w:pos="851"/>
        </w:tabs>
        <w:jc w:val="both"/>
      </w:pPr>
      <w:r w:rsidRPr="00E91A39">
        <w:lastRenderedPageBreak/>
        <w:t xml:space="preserve">           </w:t>
      </w:r>
      <w:r w:rsidR="00D06028" w:rsidRPr="00E91A39">
        <w:t xml:space="preserve">Оценка </w:t>
      </w:r>
      <w:r w:rsidR="00D06028" w:rsidRPr="00E91A39">
        <w:rPr>
          <w:i/>
        </w:rPr>
        <w:t>«неудовлетворительно»</w:t>
      </w:r>
      <w:r w:rsidR="00D06028" w:rsidRPr="00E91A39">
        <w:t xml:space="preserve"> ставится, если обучающийся не отвечает на поставленные вопросы.</w:t>
      </w:r>
    </w:p>
    <w:p w:rsidR="00D06028" w:rsidRPr="00E91A39" w:rsidRDefault="00D06028" w:rsidP="00E91A39">
      <w:pPr>
        <w:rPr>
          <w:b/>
          <w:u w:val="single"/>
        </w:rPr>
      </w:pPr>
    </w:p>
    <w:p w:rsidR="00D06028" w:rsidRPr="00E91A39" w:rsidRDefault="00D06028" w:rsidP="00E91A39">
      <w:pPr>
        <w:rPr>
          <w:b/>
          <w:bCs/>
          <w:spacing w:val="-2"/>
        </w:rPr>
      </w:pPr>
      <w:r w:rsidRPr="00E91A39">
        <w:rPr>
          <w:b/>
          <w:bCs/>
          <w:spacing w:val="-2"/>
        </w:rPr>
        <w:t xml:space="preserve">2.Творческие задания </w:t>
      </w:r>
    </w:p>
    <w:p w:rsidR="00D06028" w:rsidRPr="00E91A39" w:rsidRDefault="00D06028" w:rsidP="00E91A39">
      <w:pPr>
        <w:ind w:firstLine="709"/>
        <w:jc w:val="both"/>
        <w:rPr>
          <w:bCs/>
          <w:spacing w:val="-2"/>
        </w:rPr>
      </w:pPr>
      <w:r w:rsidRPr="00E91A39">
        <w:rPr>
          <w:bCs/>
          <w:i/>
          <w:spacing w:val="-2"/>
        </w:rPr>
        <w:t xml:space="preserve">Эссе </w:t>
      </w:r>
      <w:r w:rsidRPr="00E91A39">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E91A39" w:rsidRDefault="00D06028" w:rsidP="00E91A39">
      <w:pPr>
        <w:ind w:firstLine="709"/>
        <w:jc w:val="both"/>
        <w:rPr>
          <w:bCs/>
          <w:spacing w:val="-2"/>
        </w:rPr>
      </w:pPr>
      <w:r w:rsidRPr="00E91A39">
        <w:rPr>
          <w:bCs/>
          <w:i/>
          <w:spacing w:val="-2"/>
        </w:rPr>
        <w:t>Критерии оценивания</w:t>
      </w:r>
      <w:r w:rsidRPr="00E91A39">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E91A39" w:rsidRDefault="00D06028" w:rsidP="00E91A39">
      <w:pPr>
        <w:ind w:firstLine="708"/>
        <w:jc w:val="both"/>
      </w:pPr>
      <w:r w:rsidRPr="00E91A39">
        <w:t xml:space="preserve">Оценка </w:t>
      </w:r>
      <w:r w:rsidRPr="00E91A39">
        <w:rPr>
          <w:i/>
        </w:rPr>
        <w:t>«отличн</w:t>
      </w:r>
      <w:r w:rsidRPr="00E91A39">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E91A39">
        <w:t>личной позиции, стиль изложения.</w:t>
      </w:r>
    </w:p>
    <w:p w:rsidR="00D06028" w:rsidRPr="00E91A39" w:rsidRDefault="00D06028" w:rsidP="00E91A39">
      <w:pPr>
        <w:ind w:firstLine="708"/>
        <w:jc w:val="both"/>
      </w:pPr>
      <w:r w:rsidRPr="00E91A39">
        <w:t xml:space="preserve">Оценка </w:t>
      </w:r>
      <w:r w:rsidRPr="00E91A39">
        <w:rPr>
          <w:i/>
        </w:rPr>
        <w:t>«хорошо»</w:t>
      </w:r>
      <w:r w:rsidRPr="00E91A39">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E91A39" w:rsidRDefault="00D06028" w:rsidP="00E91A39">
      <w:pPr>
        <w:ind w:firstLine="567"/>
        <w:jc w:val="both"/>
      </w:pPr>
      <w:r w:rsidRPr="00E91A39">
        <w:t xml:space="preserve">Оценка </w:t>
      </w:r>
      <w:r w:rsidRPr="00E91A39">
        <w:rPr>
          <w:i/>
        </w:rPr>
        <w:t>«удовлетворительно»</w:t>
      </w:r>
      <w:r w:rsidRPr="00E91A39">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E91A39">
        <w:t>оды, нарушается стиль изложения</w:t>
      </w:r>
    </w:p>
    <w:p w:rsidR="00D06028" w:rsidRPr="00E91A39" w:rsidRDefault="00D06028" w:rsidP="00E91A39">
      <w:pPr>
        <w:ind w:firstLine="708"/>
        <w:jc w:val="both"/>
      </w:pPr>
      <w:r w:rsidRPr="00E91A39">
        <w:t xml:space="preserve">Оценка </w:t>
      </w:r>
      <w:r w:rsidRPr="00E91A39">
        <w:rPr>
          <w:i/>
        </w:rPr>
        <w:t>«неудовлетворительно»</w:t>
      </w:r>
      <w:r w:rsidRPr="00E91A39">
        <w:t xml:space="preserve"> ставится, если не выполнены никакие требования</w:t>
      </w:r>
    </w:p>
    <w:p w:rsidR="00D06028" w:rsidRPr="00E91A39" w:rsidRDefault="00D06028" w:rsidP="00E91A39">
      <w:pPr>
        <w:pStyle w:val="aa"/>
        <w:jc w:val="both"/>
        <w:rPr>
          <w:sz w:val="24"/>
          <w:szCs w:val="24"/>
        </w:rPr>
      </w:pPr>
    </w:p>
    <w:p w:rsidR="00D06028" w:rsidRPr="00E91A39" w:rsidRDefault="00D06028" w:rsidP="00E91A39">
      <w:pPr>
        <w:jc w:val="both"/>
        <w:rPr>
          <w:b/>
        </w:rPr>
      </w:pPr>
      <w:r w:rsidRPr="00E91A39">
        <w:rPr>
          <w:b/>
        </w:rPr>
        <w:t>3.Требование к решению ситуационной, проблемной  задачи (кейс-измерители)</w:t>
      </w:r>
    </w:p>
    <w:p w:rsidR="00D06028" w:rsidRPr="00E91A39" w:rsidRDefault="00D06028" w:rsidP="00E91A39">
      <w:pPr>
        <w:jc w:val="both"/>
      </w:pPr>
      <w:r w:rsidRPr="00E91A39">
        <w:t xml:space="preserve"> </w:t>
      </w:r>
      <w:r w:rsidRPr="00E91A39">
        <w:tab/>
        <w:t xml:space="preserve">Студент должен уметь выделить основные положения из текста задачи, которые требуют анализа. Исходя из поставленного вопроса в задаче, попытаться максимально точно дать </w:t>
      </w:r>
      <w:r w:rsidR="00BA0DD4" w:rsidRPr="00E91A39">
        <w:t>обоснование своего ответа.</w:t>
      </w:r>
    </w:p>
    <w:p w:rsidR="00BA0DD4" w:rsidRPr="00E91A39" w:rsidRDefault="00D06028" w:rsidP="00E91A39">
      <w:pPr>
        <w:ind w:firstLine="708"/>
        <w:jc w:val="both"/>
      </w:pPr>
      <w:r w:rsidRPr="00E91A39">
        <w:t xml:space="preserve">При решении задач  также важно правильно сформулировать и записать вопросы, начиная с более общих </w:t>
      </w:r>
      <w:r w:rsidR="00BA0DD4" w:rsidRPr="00E91A39">
        <w:t>и, кончая частными.</w:t>
      </w:r>
    </w:p>
    <w:p w:rsidR="00D06028" w:rsidRPr="00E91A39" w:rsidRDefault="00D06028" w:rsidP="00E91A39">
      <w:pPr>
        <w:ind w:firstLine="708"/>
        <w:jc w:val="both"/>
      </w:pPr>
      <w:r w:rsidRPr="00E91A39">
        <w:rPr>
          <w:i/>
        </w:rPr>
        <w:t>Критерии оценивания</w:t>
      </w:r>
      <w:r w:rsidRPr="00E91A39">
        <w:t xml:space="preserve"> –опора на теоретические положения, изложенные в научной литературе по данному вопросу</w:t>
      </w:r>
      <w:r w:rsidR="00BA0DD4" w:rsidRPr="00E91A39">
        <w:t>, использование практических знаний</w:t>
      </w:r>
      <w:r w:rsidRPr="00E91A39">
        <w:t>. Достаточность пояснений.</w:t>
      </w:r>
      <w:r w:rsidR="00BA0DD4" w:rsidRPr="00E91A39">
        <w:t xml:space="preserve"> Владение специальными терминами.</w:t>
      </w:r>
    </w:p>
    <w:p w:rsidR="00D06028" w:rsidRPr="00E91A39" w:rsidRDefault="00D06028" w:rsidP="00E91A39">
      <w:pPr>
        <w:ind w:firstLine="708"/>
        <w:jc w:val="both"/>
      </w:pPr>
      <w:r w:rsidRPr="00E91A39">
        <w:t xml:space="preserve">Оценка </w:t>
      </w:r>
      <w:r w:rsidRPr="00E91A39">
        <w:rPr>
          <w:i/>
        </w:rPr>
        <w:t>«отличн</w:t>
      </w:r>
      <w:r w:rsidRPr="00E91A39">
        <w:t xml:space="preserve">о» ставится в случае, когда обучающийся выделил основные положения из текста задачи, которые требуют анализа, дал </w:t>
      </w:r>
      <w:r w:rsidR="00BA0DD4" w:rsidRPr="00E91A39">
        <w:t>исчерпывающие объяснения, владеет терминами</w:t>
      </w:r>
    </w:p>
    <w:p w:rsidR="00D06028" w:rsidRPr="00E91A39" w:rsidRDefault="00D06028" w:rsidP="00E91A39">
      <w:pPr>
        <w:ind w:firstLine="567"/>
        <w:jc w:val="both"/>
      </w:pPr>
      <w:r w:rsidRPr="00E91A39">
        <w:t xml:space="preserve">Оценка </w:t>
      </w:r>
      <w:r w:rsidRPr="00E91A39">
        <w:rPr>
          <w:i/>
        </w:rPr>
        <w:t>«хорошо»</w:t>
      </w:r>
      <w:r w:rsidRPr="00E91A39">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E91A39" w:rsidRDefault="00D06028" w:rsidP="00E91A39">
      <w:pPr>
        <w:tabs>
          <w:tab w:val="left" w:pos="851"/>
        </w:tabs>
        <w:ind w:firstLine="567"/>
        <w:jc w:val="both"/>
      </w:pPr>
      <w:r w:rsidRPr="00E91A39">
        <w:t xml:space="preserve">Оценка </w:t>
      </w:r>
      <w:r w:rsidRPr="00E91A39">
        <w:rPr>
          <w:i/>
        </w:rPr>
        <w:t>«удовлетворительно»</w:t>
      </w:r>
      <w:r w:rsidRPr="00E91A39">
        <w:t xml:space="preserve"> ставится, если обучающийся определил норму, применяемую в данном случае, но не смог дать ее полное толкование.</w:t>
      </w:r>
    </w:p>
    <w:p w:rsidR="00D06028" w:rsidRPr="00E91A39" w:rsidRDefault="00D06028" w:rsidP="00E91A39">
      <w:pPr>
        <w:tabs>
          <w:tab w:val="left" w:pos="851"/>
        </w:tabs>
        <w:ind w:firstLine="567"/>
        <w:jc w:val="both"/>
      </w:pPr>
      <w:r w:rsidRPr="00E91A39">
        <w:t xml:space="preserve">Оценка </w:t>
      </w:r>
      <w:r w:rsidRPr="00E91A39">
        <w:rPr>
          <w:i/>
        </w:rPr>
        <w:t>«неудовлетворительно»</w:t>
      </w:r>
      <w:r w:rsidRPr="00E91A39">
        <w:t xml:space="preserve"> ставится, если обучающийся  не определил норму, применяемую в данном случае</w:t>
      </w:r>
    </w:p>
    <w:p w:rsidR="00D06028" w:rsidRPr="00E91A39" w:rsidRDefault="00D06028" w:rsidP="00E91A39"/>
    <w:p w:rsidR="00D06028" w:rsidRPr="00E91A39" w:rsidRDefault="00D06028" w:rsidP="00E91A39">
      <w:pPr>
        <w:rPr>
          <w:b/>
        </w:rPr>
      </w:pPr>
      <w:r w:rsidRPr="00E91A39">
        <w:rPr>
          <w:b/>
        </w:rPr>
        <w:t>4.Интерактивные задания</w:t>
      </w:r>
    </w:p>
    <w:p w:rsidR="00D06028" w:rsidRPr="00E91A39" w:rsidRDefault="00D06028" w:rsidP="00E91A39">
      <w:pPr>
        <w:ind w:firstLine="709"/>
        <w:jc w:val="both"/>
      </w:pPr>
      <w:r w:rsidRPr="00E91A39">
        <w:t>Механизм проведения   диспут-игры (ролевой (деловой) игры).</w:t>
      </w:r>
    </w:p>
    <w:p w:rsidR="00D06028" w:rsidRPr="00E91A39" w:rsidRDefault="00D06028" w:rsidP="00E91A39">
      <w:pPr>
        <w:ind w:firstLine="709"/>
        <w:jc w:val="both"/>
      </w:pPr>
      <w:r w:rsidRPr="00E91A39">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w:t>
      </w:r>
      <w:r w:rsidRPr="00E91A39">
        <w:lastRenderedPageBreak/>
        <w:t xml:space="preserve">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E91A39" w:rsidRDefault="00D06028" w:rsidP="00E91A39">
      <w:pPr>
        <w:ind w:firstLine="709"/>
        <w:jc w:val="both"/>
      </w:pPr>
      <w:r w:rsidRPr="00E91A39">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E91A39" w:rsidRDefault="00D06028" w:rsidP="00E91A39">
      <w:pPr>
        <w:ind w:firstLine="709"/>
        <w:jc w:val="both"/>
      </w:pPr>
      <w:r w:rsidRPr="00E91A39">
        <w:rPr>
          <w:i/>
        </w:rPr>
        <w:t xml:space="preserve">Критерии оценивания – </w:t>
      </w:r>
      <w:r w:rsidRPr="00E91A39">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E91A39" w:rsidRDefault="00D06028" w:rsidP="00E91A39">
      <w:pPr>
        <w:ind w:firstLine="709"/>
        <w:jc w:val="both"/>
      </w:pPr>
      <w:r w:rsidRPr="00E91A39">
        <w:t xml:space="preserve">Оценка </w:t>
      </w:r>
      <w:r w:rsidRPr="00E91A39">
        <w:rPr>
          <w:i/>
        </w:rPr>
        <w:t>«отличн</w:t>
      </w:r>
      <w:r w:rsidRPr="00E91A39">
        <w:t xml:space="preserve">о» ставится в случае, </w:t>
      </w:r>
      <w:r w:rsidR="00732AF5" w:rsidRPr="00E91A39">
        <w:t>выполнения всех критериев.</w:t>
      </w:r>
    </w:p>
    <w:p w:rsidR="00D06028" w:rsidRPr="00E91A39" w:rsidRDefault="00D06028" w:rsidP="00E91A39">
      <w:pPr>
        <w:ind w:firstLine="709"/>
        <w:jc w:val="both"/>
      </w:pPr>
      <w:r w:rsidRPr="00E91A39">
        <w:t xml:space="preserve">Оценка </w:t>
      </w:r>
      <w:r w:rsidRPr="00E91A39">
        <w:rPr>
          <w:i/>
        </w:rPr>
        <w:t>«хорошо»</w:t>
      </w:r>
      <w:r w:rsidRPr="00E91A39">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E91A39" w:rsidRDefault="00D06028" w:rsidP="00E91A39">
      <w:pPr>
        <w:tabs>
          <w:tab w:val="left" w:pos="851"/>
        </w:tabs>
        <w:ind w:firstLine="567"/>
        <w:jc w:val="both"/>
      </w:pPr>
      <w:r w:rsidRPr="00E91A39">
        <w:t xml:space="preserve">Оценка </w:t>
      </w:r>
      <w:r w:rsidRPr="00E91A39">
        <w:rPr>
          <w:i/>
        </w:rPr>
        <w:t>«удовлетворительно»</w:t>
      </w:r>
      <w:r w:rsidRPr="00E91A39">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E91A39" w:rsidRDefault="00D06028" w:rsidP="00E91A39">
      <w:pPr>
        <w:tabs>
          <w:tab w:val="left" w:pos="851"/>
        </w:tabs>
        <w:ind w:firstLine="567"/>
        <w:jc w:val="both"/>
      </w:pPr>
      <w:r w:rsidRPr="00E91A39">
        <w:t xml:space="preserve">Оценка </w:t>
      </w:r>
      <w:r w:rsidRPr="00E91A39">
        <w:rPr>
          <w:i/>
        </w:rPr>
        <w:t>«неудовлетворительно»</w:t>
      </w:r>
      <w:r w:rsidRPr="00E91A39">
        <w:t xml:space="preserve"> ставится, если обучающиеся  не понимают проблему, их высказывания не соответствуют заданным целям.</w:t>
      </w:r>
    </w:p>
    <w:p w:rsidR="00D06028" w:rsidRPr="00E91A39" w:rsidRDefault="00D06028" w:rsidP="00E91A39">
      <w:pPr>
        <w:ind w:firstLine="709"/>
        <w:jc w:val="both"/>
      </w:pPr>
    </w:p>
    <w:p w:rsidR="00D06028" w:rsidRPr="00E91A39" w:rsidRDefault="009C4AE1" w:rsidP="00E91A39">
      <w:pPr>
        <w:ind w:firstLine="709"/>
        <w:jc w:val="both"/>
        <w:rPr>
          <w:b/>
        </w:rPr>
      </w:pPr>
      <w:r w:rsidRPr="00E91A39">
        <w:rPr>
          <w:b/>
        </w:rPr>
        <w:t>5</w:t>
      </w:r>
      <w:r w:rsidR="00D06028" w:rsidRPr="00E91A39">
        <w:rPr>
          <w:b/>
        </w:rPr>
        <w:t xml:space="preserve">.Комплексное проблемно-аналитическое задание </w:t>
      </w:r>
    </w:p>
    <w:p w:rsidR="00D06028" w:rsidRPr="00E91A39" w:rsidRDefault="00D06028" w:rsidP="00E91A39">
      <w:pPr>
        <w:ind w:firstLine="709"/>
        <w:jc w:val="both"/>
      </w:pPr>
      <w:r w:rsidRPr="00E91A39">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E91A39" w:rsidRDefault="00D06028" w:rsidP="00E91A39">
      <w:pPr>
        <w:ind w:firstLine="709"/>
        <w:jc w:val="both"/>
      </w:pPr>
      <w:r w:rsidRPr="00E91A39">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E91A39" w:rsidRDefault="00D06028" w:rsidP="00E91A39">
      <w:pPr>
        <w:ind w:firstLine="709"/>
        <w:jc w:val="both"/>
      </w:pPr>
      <w:r w:rsidRPr="00E91A39">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E91A39" w:rsidRDefault="00D06028" w:rsidP="00E91A39">
      <w:pPr>
        <w:ind w:firstLine="709"/>
        <w:jc w:val="both"/>
      </w:pPr>
      <w:r w:rsidRPr="00E91A39">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E91A39" w:rsidRDefault="00D06028" w:rsidP="00E91A39">
      <w:pPr>
        <w:ind w:firstLine="709"/>
        <w:jc w:val="both"/>
      </w:pPr>
      <w:r w:rsidRPr="00E91A39">
        <w:rPr>
          <w:i/>
        </w:rPr>
        <w:t>Критерий оценивания</w:t>
      </w:r>
      <w:r w:rsidRPr="00E91A39">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E91A39" w:rsidRDefault="00D06028" w:rsidP="00E91A39">
      <w:pPr>
        <w:ind w:firstLine="708"/>
        <w:jc w:val="both"/>
      </w:pPr>
      <w:r w:rsidRPr="00E91A39">
        <w:t xml:space="preserve">Оценка </w:t>
      </w:r>
      <w:r w:rsidRPr="00E91A39">
        <w:rPr>
          <w:i/>
        </w:rPr>
        <w:t>«отличн</w:t>
      </w:r>
      <w:r w:rsidRPr="00E91A39">
        <w:t>о» ставится в случае, когда обучающийся демонстрирует полное понимание проблемы, все требования, предъявляемые к заданию выполнены.</w:t>
      </w:r>
    </w:p>
    <w:p w:rsidR="00D06028" w:rsidRPr="00E91A39" w:rsidRDefault="00D06028" w:rsidP="00E91A39">
      <w:pPr>
        <w:ind w:firstLine="708"/>
        <w:jc w:val="both"/>
      </w:pPr>
      <w:r w:rsidRPr="00E91A39">
        <w:t xml:space="preserve">Оценка </w:t>
      </w:r>
      <w:r w:rsidRPr="00E91A39">
        <w:rPr>
          <w:i/>
        </w:rPr>
        <w:t>«хорошо»</w:t>
      </w:r>
      <w:r w:rsidRPr="00E91A39">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E91A39" w:rsidRDefault="00D06028" w:rsidP="00E91A39">
      <w:pPr>
        <w:tabs>
          <w:tab w:val="left" w:pos="851"/>
        </w:tabs>
        <w:ind w:firstLine="567"/>
        <w:jc w:val="both"/>
      </w:pPr>
      <w:r w:rsidRPr="00E91A39">
        <w:t xml:space="preserve">Оценка </w:t>
      </w:r>
      <w:r w:rsidRPr="00E91A39">
        <w:rPr>
          <w:i/>
        </w:rPr>
        <w:t>«удовлетворительно»</w:t>
      </w:r>
      <w:r w:rsidRPr="00E91A39">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E91A39" w:rsidRDefault="00D06028" w:rsidP="00E91A39">
      <w:pPr>
        <w:tabs>
          <w:tab w:val="left" w:pos="851"/>
        </w:tabs>
        <w:ind w:firstLine="567"/>
        <w:jc w:val="both"/>
      </w:pPr>
      <w:r w:rsidRPr="00E91A39">
        <w:t xml:space="preserve">Оценка </w:t>
      </w:r>
      <w:r w:rsidRPr="00E91A39">
        <w:rPr>
          <w:i/>
        </w:rPr>
        <w:t>«неудовлетворительно»</w:t>
      </w:r>
      <w:r w:rsidRPr="00E91A39">
        <w:t xml:space="preserve"> ставится, если обучающийся  демонстрирует непонимание проблемы, многие требования, предъявляемые к заданию, не выполнены.</w:t>
      </w:r>
    </w:p>
    <w:p w:rsidR="00D06028" w:rsidRPr="00E91A39" w:rsidRDefault="00D06028" w:rsidP="00E91A39">
      <w:pPr>
        <w:ind w:firstLine="709"/>
        <w:jc w:val="both"/>
      </w:pPr>
    </w:p>
    <w:p w:rsidR="00D06028" w:rsidRPr="00E91A39" w:rsidRDefault="009C4AE1" w:rsidP="00E91A39">
      <w:pPr>
        <w:ind w:firstLine="709"/>
        <w:jc w:val="both"/>
      </w:pPr>
      <w:r w:rsidRPr="00E91A39">
        <w:rPr>
          <w:b/>
        </w:rPr>
        <w:t>6</w:t>
      </w:r>
      <w:r w:rsidR="00D06028" w:rsidRPr="00E91A39">
        <w:rPr>
          <w:b/>
        </w:rPr>
        <w:t>.Исследовательский проект</w:t>
      </w:r>
      <w:r w:rsidR="00D06028" w:rsidRPr="00E91A39">
        <w:t xml:space="preserve"> </w:t>
      </w:r>
    </w:p>
    <w:p w:rsidR="00D06028" w:rsidRPr="00E91A39" w:rsidRDefault="00D06028" w:rsidP="00E91A39">
      <w:pPr>
        <w:tabs>
          <w:tab w:val="center" w:pos="4536"/>
          <w:tab w:val="right" w:pos="9072"/>
        </w:tabs>
        <w:jc w:val="both"/>
      </w:pPr>
      <w:r w:rsidRPr="00E91A39">
        <w:rPr>
          <w:b/>
          <w:i/>
        </w:rPr>
        <w:tab/>
        <w:t xml:space="preserve">             Исследовательский проект</w:t>
      </w:r>
      <w:r w:rsidRPr="00E91A39">
        <w:rPr>
          <w:b/>
        </w:rPr>
        <w:t xml:space="preserve"> – </w:t>
      </w:r>
      <w:r w:rsidRPr="00E91A39">
        <w:t xml:space="preserve">проект, структура которого приближена к формату научного исследования и содержит доказательство актуальности избранной темы, </w:t>
      </w:r>
      <w:r w:rsidRPr="00E91A39">
        <w:lastRenderedPageBreak/>
        <w:t xml:space="preserve">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E91A39" w:rsidRDefault="00D06028" w:rsidP="00E91A39">
      <w:pPr>
        <w:ind w:firstLine="709"/>
        <w:jc w:val="both"/>
      </w:pPr>
      <w:r w:rsidRPr="00E91A39">
        <w:t xml:space="preserve">Результаты выполнения  исследовательского проекта оформляется в виде реферата (объем:   12-15 страниц.; 14 шрифт, 1,5 интервал). </w:t>
      </w:r>
    </w:p>
    <w:p w:rsidR="00D06028" w:rsidRPr="00E91A39" w:rsidRDefault="00D06028" w:rsidP="00E91A39">
      <w:pPr>
        <w:ind w:firstLine="709"/>
        <w:jc w:val="both"/>
      </w:pPr>
      <w:r w:rsidRPr="00E91A39">
        <w:rPr>
          <w:i/>
        </w:rPr>
        <w:t>Критерии оценивания</w:t>
      </w:r>
      <w:r w:rsidRPr="00E91A39">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E91A39" w:rsidRDefault="00D06028" w:rsidP="00E91A39">
      <w:pPr>
        <w:ind w:firstLine="708"/>
        <w:jc w:val="both"/>
      </w:pPr>
      <w:r w:rsidRPr="00E91A39">
        <w:t xml:space="preserve">Оценка </w:t>
      </w:r>
      <w:r w:rsidRPr="00E91A39">
        <w:rPr>
          <w:i/>
        </w:rPr>
        <w:t>«отличн</w:t>
      </w:r>
      <w:r w:rsidRPr="00E91A39">
        <w:t>о» ставится в случае, когда обучающийся демонстрирует полное понимание проблемы, все требования, предъявляемые к заданию выполнены.</w:t>
      </w:r>
    </w:p>
    <w:p w:rsidR="00D06028" w:rsidRPr="00E91A39" w:rsidRDefault="00D06028" w:rsidP="00E91A39">
      <w:pPr>
        <w:ind w:firstLine="708"/>
        <w:jc w:val="both"/>
      </w:pPr>
      <w:r w:rsidRPr="00E91A39">
        <w:t xml:space="preserve">Оценка </w:t>
      </w:r>
      <w:r w:rsidRPr="00E91A39">
        <w:rPr>
          <w:i/>
        </w:rPr>
        <w:t>«хорошо»</w:t>
      </w:r>
      <w:r w:rsidRPr="00E91A39">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E91A39" w:rsidRDefault="00D06028" w:rsidP="00E91A39">
      <w:pPr>
        <w:tabs>
          <w:tab w:val="left" w:pos="851"/>
        </w:tabs>
        <w:ind w:firstLine="567"/>
        <w:jc w:val="both"/>
      </w:pPr>
      <w:r w:rsidRPr="00E91A39">
        <w:t xml:space="preserve">Оценка </w:t>
      </w:r>
      <w:r w:rsidRPr="00E91A39">
        <w:rPr>
          <w:i/>
        </w:rPr>
        <w:t>«удовлетворительно»</w:t>
      </w:r>
      <w:r w:rsidRPr="00E91A39">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E91A39" w:rsidRDefault="00D06028" w:rsidP="00E91A39">
      <w:pPr>
        <w:tabs>
          <w:tab w:val="left" w:pos="851"/>
        </w:tabs>
        <w:ind w:firstLine="567"/>
        <w:jc w:val="both"/>
      </w:pPr>
      <w:r w:rsidRPr="00E91A39">
        <w:t xml:space="preserve">Оценка </w:t>
      </w:r>
      <w:r w:rsidRPr="00E91A39">
        <w:rPr>
          <w:i/>
        </w:rPr>
        <w:t>«неудовлетворительно»</w:t>
      </w:r>
      <w:r w:rsidRPr="00E91A39">
        <w:t xml:space="preserve"> ставится, если обучающийся  демонстрирует непонимание проблемы, многие требования, предъявляемые к заданию, не выполнены.</w:t>
      </w:r>
    </w:p>
    <w:p w:rsidR="00D06028" w:rsidRPr="00E91A39" w:rsidRDefault="00D06028" w:rsidP="00E91A39">
      <w:pPr>
        <w:jc w:val="both"/>
      </w:pPr>
    </w:p>
    <w:p w:rsidR="00D06028" w:rsidRPr="00E91A39" w:rsidRDefault="009C4AE1" w:rsidP="00E91A39">
      <w:pPr>
        <w:jc w:val="both"/>
        <w:rPr>
          <w:bCs/>
          <w:spacing w:val="-4"/>
        </w:rPr>
      </w:pPr>
      <w:r w:rsidRPr="00E91A39">
        <w:rPr>
          <w:b/>
          <w:bCs/>
          <w:spacing w:val="-4"/>
        </w:rPr>
        <w:t>7</w:t>
      </w:r>
      <w:r w:rsidR="00D06028" w:rsidRPr="00E91A39">
        <w:rPr>
          <w:b/>
          <w:bCs/>
          <w:spacing w:val="-4"/>
        </w:rPr>
        <w:t>.Информационный проект</w:t>
      </w:r>
      <w:r w:rsidR="00D06028" w:rsidRPr="00E91A39">
        <w:rPr>
          <w:bCs/>
          <w:spacing w:val="-4"/>
        </w:rPr>
        <w:t xml:space="preserve"> </w:t>
      </w:r>
      <w:r w:rsidR="00D06028" w:rsidRPr="00E91A39">
        <w:rPr>
          <w:b/>
          <w:bCs/>
          <w:spacing w:val="-4"/>
        </w:rPr>
        <w:t>(презентация)</w:t>
      </w:r>
    </w:p>
    <w:p w:rsidR="00D06028" w:rsidRPr="00E91A39" w:rsidRDefault="00D06028" w:rsidP="00E91A39">
      <w:pPr>
        <w:tabs>
          <w:tab w:val="center" w:pos="4536"/>
          <w:tab w:val="right" w:pos="9072"/>
        </w:tabs>
        <w:jc w:val="both"/>
        <w:rPr>
          <w:b/>
        </w:rPr>
      </w:pPr>
      <w:r w:rsidRPr="00E91A39">
        <w:rPr>
          <w:b/>
        </w:rPr>
        <w:t xml:space="preserve">              </w:t>
      </w:r>
      <w:r w:rsidRPr="00E91A39">
        <w:rPr>
          <w:b/>
          <w:i/>
        </w:rPr>
        <w:t>Информационный проект</w:t>
      </w:r>
      <w:r w:rsidRPr="00E91A39">
        <w:rPr>
          <w:b/>
        </w:rPr>
        <w:t xml:space="preserve"> – </w:t>
      </w:r>
      <w:r w:rsidRPr="00E91A39">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E91A39" w:rsidRDefault="00D06028" w:rsidP="00E91A39">
      <w:pPr>
        <w:ind w:firstLine="709"/>
        <w:jc w:val="both"/>
        <w:rPr>
          <w:bCs/>
          <w:spacing w:val="-4"/>
        </w:rPr>
      </w:pPr>
      <w:r w:rsidRPr="00E91A39">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E91A39" w:rsidRDefault="00D06028" w:rsidP="00E91A39">
      <w:pPr>
        <w:ind w:firstLine="708"/>
        <w:jc w:val="both"/>
      </w:pPr>
      <w:r w:rsidRPr="00E91A39">
        <w:rPr>
          <w:i/>
        </w:rPr>
        <w:t>Критерии оценивания</w:t>
      </w:r>
      <w:r w:rsidRPr="00E91A39">
        <w:t xml:space="preserve"> </w:t>
      </w:r>
      <w:r w:rsidRPr="00E91A39">
        <w:rPr>
          <w:bCs/>
          <w:spacing w:val="-4"/>
        </w:rPr>
        <w:t>- при</w:t>
      </w:r>
      <w:r w:rsidRPr="00E91A39">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E91A39" w:rsidRDefault="00D06028" w:rsidP="00E91A39">
      <w:pPr>
        <w:ind w:firstLine="708"/>
        <w:jc w:val="both"/>
      </w:pPr>
      <w:r w:rsidRPr="00E91A39">
        <w:t xml:space="preserve">Оценка </w:t>
      </w:r>
      <w:r w:rsidRPr="00E91A39">
        <w:rPr>
          <w:i/>
        </w:rPr>
        <w:t>«отличн</w:t>
      </w:r>
      <w:r w:rsidRPr="00E91A39">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E91A39" w:rsidRDefault="00D06028" w:rsidP="00E91A39">
      <w:pPr>
        <w:ind w:firstLine="708"/>
        <w:jc w:val="both"/>
      </w:pPr>
      <w:r w:rsidRPr="00E91A39">
        <w:t xml:space="preserve">Оценка </w:t>
      </w:r>
      <w:r w:rsidRPr="00E91A39">
        <w:rPr>
          <w:i/>
        </w:rPr>
        <w:t>«хорошо»</w:t>
      </w:r>
      <w:r w:rsidRPr="00E91A39">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E91A39" w:rsidRDefault="00D06028" w:rsidP="00E91A39">
      <w:pPr>
        <w:tabs>
          <w:tab w:val="left" w:pos="851"/>
        </w:tabs>
        <w:ind w:firstLine="567"/>
        <w:jc w:val="both"/>
      </w:pPr>
      <w:r w:rsidRPr="00E91A39">
        <w:t xml:space="preserve">Оценка </w:t>
      </w:r>
      <w:r w:rsidRPr="00E91A39">
        <w:rPr>
          <w:i/>
        </w:rPr>
        <w:t>«удовлетворительно»</w:t>
      </w:r>
      <w:r w:rsidRPr="00E91A39">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E91A39" w:rsidRDefault="00D06028" w:rsidP="00E91A39">
      <w:pPr>
        <w:tabs>
          <w:tab w:val="left" w:pos="851"/>
        </w:tabs>
        <w:ind w:firstLine="567"/>
        <w:jc w:val="both"/>
      </w:pPr>
      <w:r w:rsidRPr="00E91A39">
        <w:t xml:space="preserve">Оценка </w:t>
      </w:r>
      <w:r w:rsidRPr="00E91A39">
        <w:rPr>
          <w:i/>
        </w:rPr>
        <w:t>«неудовлетворительно»</w:t>
      </w:r>
      <w:r w:rsidRPr="00E91A39">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E91A39" w:rsidRDefault="00D06028" w:rsidP="00E91A39">
      <w:pPr>
        <w:jc w:val="both"/>
      </w:pPr>
    </w:p>
    <w:p w:rsidR="00D06028" w:rsidRPr="00E91A39" w:rsidRDefault="009C4AE1" w:rsidP="00E91A39">
      <w:pPr>
        <w:jc w:val="both"/>
      </w:pPr>
      <w:r w:rsidRPr="00E91A39">
        <w:rPr>
          <w:b/>
        </w:rPr>
        <w:t>8</w:t>
      </w:r>
      <w:r w:rsidR="00D06028" w:rsidRPr="00E91A39">
        <w:rPr>
          <w:b/>
        </w:rPr>
        <w:t>. Дискуссионные процедуры</w:t>
      </w:r>
      <w:r w:rsidR="00D06028" w:rsidRPr="00E91A39">
        <w:t xml:space="preserve"> </w:t>
      </w:r>
    </w:p>
    <w:p w:rsidR="00D06028" w:rsidRPr="00E91A39" w:rsidRDefault="00D06028" w:rsidP="00E91A39">
      <w:pPr>
        <w:ind w:firstLine="709"/>
        <w:jc w:val="both"/>
      </w:pPr>
      <w:r w:rsidRPr="00E91A39">
        <w:rPr>
          <w:i/>
        </w:rPr>
        <w:t>Круглый стол, дискуссия, полемика, диспут, дебаты, мини-конференции</w:t>
      </w:r>
      <w:r w:rsidRPr="00E91A39">
        <w:t xml:space="preserve"> являются средствами, позволяющими включить обучающихся в процесс обсуждения спорного </w:t>
      </w:r>
      <w:r w:rsidRPr="00E91A39">
        <w:lastRenderedPageBreak/>
        <w:t>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E91A39" w:rsidRDefault="00D06028" w:rsidP="00E91A39">
      <w:pPr>
        <w:ind w:firstLine="709"/>
        <w:jc w:val="both"/>
      </w:pPr>
      <w:r w:rsidRPr="00E91A39">
        <w:t>Дискуссионные процедуры могут быть использованы для того, чтобы студенты:</w:t>
      </w:r>
    </w:p>
    <w:p w:rsidR="00D06028" w:rsidRPr="00E91A39" w:rsidRDefault="00D06028" w:rsidP="00E91A39">
      <w:pPr>
        <w:ind w:firstLine="709"/>
        <w:jc w:val="both"/>
      </w:pPr>
      <w:r w:rsidRPr="00E91A39">
        <w:t>–лучше поняли усвояемый материал на фоне разнообразных позиций и мнений, не обязательно достигая общего мнения;</w:t>
      </w:r>
    </w:p>
    <w:p w:rsidR="00D06028" w:rsidRPr="00E91A39" w:rsidRDefault="00D06028" w:rsidP="00E91A39">
      <w:pPr>
        <w:ind w:firstLine="709"/>
        <w:jc w:val="both"/>
      </w:pPr>
      <w:r w:rsidRPr="00E91A39">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E91A39" w:rsidRDefault="00D06028" w:rsidP="00E91A39">
      <w:pPr>
        <w:ind w:firstLine="709"/>
        <w:jc w:val="both"/>
      </w:pPr>
      <w:r w:rsidRPr="00E91A39">
        <w:t>– смогли согласовать свою позицию или действия относительно обсуждаемой проблемы.</w:t>
      </w:r>
    </w:p>
    <w:p w:rsidR="00D06028" w:rsidRPr="00E91A39" w:rsidRDefault="00D06028" w:rsidP="00E91A39">
      <w:pPr>
        <w:ind w:firstLine="709"/>
        <w:jc w:val="both"/>
      </w:pPr>
      <w:r w:rsidRPr="00E91A39">
        <w:rPr>
          <w:b/>
        </w:rPr>
        <w:tab/>
      </w:r>
      <w:r w:rsidRPr="00E91A39">
        <w:rPr>
          <w:i/>
        </w:rPr>
        <w:t xml:space="preserve">Критерии оценивания – </w:t>
      </w:r>
      <w:r w:rsidRPr="00E91A39">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E91A39" w:rsidRDefault="00D06028" w:rsidP="00E91A39">
      <w:pPr>
        <w:ind w:firstLine="709"/>
        <w:jc w:val="both"/>
      </w:pPr>
      <w:r w:rsidRPr="00E91A39">
        <w:t xml:space="preserve">Оценка </w:t>
      </w:r>
      <w:r w:rsidRPr="00E91A39">
        <w:rPr>
          <w:i/>
        </w:rPr>
        <w:t>«отличн</w:t>
      </w:r>
      <w:r w:rsidRPr="00E91A39">
        <w:t xml:space="preserve">о» ставится в случае, когда </w:t>
      </w:r>
      <w:r w:rsidR="00732AF5" w:rsidRPr="00E91A39">
        <w:t>все требования выполнены в полном объеме.</w:t>
      </w:r>
    </w:p>
    <w:p w:rsidR="00D06028" w:rsidRPr="00E91A39" w:rsidRDefault="00D06028" w:rsidP="00E91A39">
      <w:pPr>
        <w:ind w:firstLine="709"/>
        <w:jc w:val="both"/>
      </w:pPr>
      <w:r w:rsidRPr="00E91A39">
        <w:t xml:space="preserve">Оценка </w:t>
      </w:r>
      <w:r w:rsidRPr="00E91A39">
        <w:rPr>
          <w:i/>
        </w:rPr>
        <w:t>«хорошо»</w:t>
      </w:r>
      <w:r w:rsidRPr="00E91A39">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E91A39" w:rsidRDefault="00D06028" w:rsidP="00E91A39">
      <w:pPr>
        <w:tabs>
          <w:tab w:val="left" w:pos="851"/>
        </w:tabs>
        <w:ind w:firstLine="567"/>
        <w:jc w:val="both"/>
      </w:pPr>
      <w:r w:rsidRPr="00E91A39">
        <w:t xml:space="preserve">Оценка </w:t>
      </w:r>
      <w:r w:rsidRPr="00E91A39">
        <w:rPr>
          <w:i/>
        </w:rPr>
        <w:t>«удовлетворительно»</w:t>
      </w:r>
      <w:r w:rsidRPr="00E91A39">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E91A39" w:rsidRDefault="00D06028" w:rsidP="00E91A39">
      <w:pPr>
        <w:tabs>
          <w:tab w:val="left" w:pos="851"/>
        </w:tabs>
        <w:ind w:firstLine="567"/>
        <w:jc w:val="both"/>
      </w:pPr>
      <w:r w:rsidRPr="00E91A39">
        <w:t xml:space="preserve">Оценка </w:t>
      </w:r>
      <w:r w:rsidRPr="00E91A39">
        <w:rPr>
          <w:i/>
        </w:rPr>
        <w:t>«неудовлетворительно»</w:t>
      </w:r>
      <w:r w:rsidRPr="00E91A39">
        <w:t xml:space="preserve"> ставится, если обучающиеся  не понимают проблему, их высказывания не соответствуют заданным целям.</w:t>
      </w:r>
    </w:p>
    <w:p w:rsidR="00E77251" w:rsidRPr="00E91A39" w:rsidRDefault="00E77251" w:rsidP="00E91A39">
      <w:pPr>
        <w:tabs>
          <w:tab w:val="left" w:pos="851"/>
        </w:tabs>
        <w:ind w:firstLine="567"/>
        <w:jc w:val="both"/>
      </w:pPr>
    </w:p>
    <w:p w:rsidR="00E77251" w:rsidRPr="00E91A39" w:rsidRDefault="00E77251" w:rsidP="00E91A39">
      <w:pPr>
        <w:tabs>
          <w:tab w:val="left" w:pos="851"/>
        </w:tabs>
        <w:ind w:firstLine="567"/>
        <w:jc w:val="both"/>
        <w:rPr>
          <w:b/>
        </w:rPr>
      </w:pPr>
      <w:r w:rsidRPr="00E91A39">
        <w:rPr>
          <w:b/>
        </w:rPr>
        <w:t>9.Тестирование</w:t>
      </w:r>
    </w:p>
    <w:p w:rsidR="000A4ACE" w:rsidRPr="00E91A39" w:rsidRDefault="000A4ACE" w:rsidP="00E91A39">
      <w:pPr>
        <w:tabs>
          <w:tab w:val="left" w:pos="851"/>
        </w:tabs>
        <w:ind w:firstLine="567"/>
        <w:jc w:val="both"/>
      </w:pPr>
      <w:r w:rsidRPr="00E91A39">
        <w:t>Является одним из средств контроля знаний обучающихся</w:t>
      </w:r>
      <w:r w:rsidR="00E5286A" w:rsidRPr="00E91A39">
        <w:t xml:space="preserve"> по дисциплине</w:t>
      </w:r>
      <w:r w:rsidRPr="00E91A39">
        <w:t xml:space="preserve">. </w:t>
      </w:r>
    </w:p>
    <w:p w:rsidR="00D06028" w:rsidRPr="00E91A39" w:rsidRDefault="00B12478" w:rsidP="00E91A39">
      <w:r w:rsidRPr="00E91A39">
        <w:tab/>
      </w:r>
      <w:r w:rsidRPr="00E91A39">
        <w:rPr>
          <w:i/>
        </w:rPr>
        <w:t xml:space="preserve">Критерии оценивания – </w:t>
      </w:r>
      <w:r w:rsidRPr="00E91A39">
        <w:t>правильный ответ на вопрос</w:t>
      </w:r>
    </w:p>
    <w:p w:rsidR="00B12478" w:rsidRPr="00E91A39" w:rsidRDefault="00B12478" w:rsidP="00E91A39">
      <w:pPr>
        <w:ind w:firstLine="709"/>
        <w:jc w:val="both"/>
      </w:pPr>
      <w:r w:rsidRPr="00E91A39">
        <w:t xml:space="preserve">Оценка </w:t>
      </w:r>
      <w:r w:rsidRPr="00E91A39">
        <w:rPr>
          <w:i/>
        </w:rPr>
        <w:t>«отличн</w:t>
      </w:r>
      <w:r w:rsidRPr="00E91A39">
        <w:t>о» ставится в случае, если правильно выполнено 90-100% заданий</w:t>
      </w:r>
    </w:p>
    <w:p w:rsidR="00B12478" w:rsidRPr="00E91A39" w:rsidRDefault="00B12478" w:rsidP="00E91A39">
      <w:pPr>
        <w:ind w:firstLine="709"/>
        <w:jc w:val="both"/>
      </w:pPr>
      <w:r w:rsidRPr="00E91A39">
        <w:t xml:space="preserve">Оценка </w:t>
      </w:r>
      <w:r w:rsidRPr="00E91A39">
        <w:rPr>
          <w:i/>
        </w:rPr>
        <w:t>«хорошо»</w:t>
      </w:r>
      <w:r w:rsidRPr="00E91A39">
        <w:t xml:space="preserve"> ставится, если правильно выполнено </w:t>
      </w:r>
      <w:r w:rsidR="00E5286A" w:rsidRPr="00E91A39">
        <w:t>70-89</w:t>
      </w:r>
      <w:r w:rsidRPr="00E91A39">
        <w:t>% заданий</w:t>
      </w:r>
    </w:p>
    <w:p w:rsidR="00B12478" w:rsidRPr="00E91A39" w:rsidRDefault="00B12478" w:rsidP="00E91A39">
      <w:pPr>
        <w:ind w:firstLine="709"/>
        <w:jc w:val="both"/>
      </w:pPr>
      <w:r w:rsidRPr="00E91A39">
        <w:t xml:space="preserve">Оценка </w:t>
      </w:r>
      <w:r w:rsidRPr="00E91A39">
        <w:rPr>
          <w:i/>
        </w:rPr>
        <w:t>«удовлетворительно»</w:t>
      </w:r>
      <w:r w:rsidRPr="00E91A39">
        <w:t xml:space="preserve"> ставится в случае, если правильно выполнено </w:t>
      </w:r>
      <w:r w:rsidR="00E5286A" w:rsidRPr="00E91A39">
        <w:t xml:space="preserve">50-69% </w:t>
      </w:r>
      <w:r w:rsidRPr="00E91A39">
        <w:t>заданий</w:t>
      </w:r>
    </w:p>
    <w:p w:rsidR="00B12478" w:rsidRPr="00E91A39" w:rsidRDefault="00B12478" w:rsidP="00E91A39">
      <w:pPr>
        <w:ind w:firstLine="709"/>
        <w:jc w:val="both"/>
      </w:pPr>
      <w:r w:rsidRPr="00E91A39">
        <w:t xml:space="preserve"> Оценка </w:t>
      </w:r>
      <w:r w:rsidRPr="00E91A39">
        <w:rPr>
          <w:i/>
        </w:rPr>
        <w:t>«неудовлетворительно»</w:t>
      </w:r>
      <w:r w:rsidRPr="00E91A39">
        <w:t xml:space="preserve"> ставится, если правильно выполнено </w:t>
      </w:r>
      <w:r w:rsidR="00E5286A" w:rsidRPr="00E91A39">
        <w:t xml:space="preserve">менее 50% </w:t>
      </w:r>
      <w:r w:rsidRPr="00E91A39">
        <w:t xml:space="preserve"> заданий</w:t>
      </w:r>
    </w:p>
    <w:p w:rsidR="00D06028" w:rsidRPr="00E91A39" w:rsidRDefault="00D06028" w:rsidP="00E91A39">
      <w:pPr>
        <w:tabs>
          <w:tab w:val="left" w:pos="851"/>
        </w:tabs>
        <w:ind w:firstLine="567"/>
        <w:jc w:val="both"/>
        <w:rPr>
          <w:i/>
        </w:rPr>
      </w:pPr>
    </w:p>
    <w:p w:rsidR="00D67AF5" w:rsidRPr="00E91A39" w:rsidRDefault="00D67AF5" w:rsidP="00E91A39">
      <w:pPr>
        <w:pStyle w:val="aa"/>
        <w:ind w:hanging="426"/>
        <w:jc w:val="both"/>
        <w:rPr>
          <w:b/>
          <w:sz w:val="24"/>
          <w:szCs w:val="24"/>
        </w:rPr>
      </w:pPr>
      <w:r w:rsidRPr="00E91A39">
        <w:rPr>
          <w:b/>
          <w:sz w:val="24"/>
          <w:szCs w:val="24"/>
        </w:rPr>
        <w:t>10.Требование к письменному опросу (контрольной работе)</w:t>
      </w:r>
    </w:p>
    <w:p w:rsidR="00D67AF5" w:rsidRPr="00E91A39" w:rsidRDefault="00530F7B" w:rsidP="00E91A39">
      <w:pPr>
        <w:pStyle w:val="aa"/>
        <w:ind w:firstLine="708"/>
        <w:jc w:val="both"/>
        <w:rPr>
          <w:sz w:val="24"/>
          <w:szCs w:val="24"/>
        </w:rPr>
      </w:pPr>
      <w:r w:rsidRPr="00E91A39">
        <w:rPr>
          <w:sz w:val="24"/>
          <w:szCs w:val="24"/>
        </w:rPr>
        <w:t xml:space="preserve"> О</w:t>
      </w:r>
      <w:r w:rsidR="00D67AF5" w:rsidRPr="00E91A39">
        <w:rPr>
          <w:sz w:val="24"/>
          <w:szCs w:val="24"/>
        </w:rPr>
        <w:t xml:space="preserve">ценивается не только глубина знаний  поставленных вопросов, но и умение </w:t>
      </w:r>
      <w:r w:rsidRPr="00E91A39">
        <w:rPr>
          <w:sz w:val="24"/>
          <w:szCs w:val="24"/>
        </w:rPr>
        <w:t>изложить письменно</w:t>
      </w:r>
      <w:r w:rsidR="00D67AF5" w:rsidRPr="00E91A39">
        <w:rPr>
          <w:sz w:val="24"/>
          <w:szCs w:val="24"/>
        </w:rPr>
        <w:t>.</w:t>
      </w:r>
    </w:p>
    <w:p w:rsidR="00D67AF5" w:rsidRPr="00E91A39" w:rsidRDefault="00D67AF5" w:rsidP="00E91A39">
      <w:pPr>
        <w:pStyle w:val="aa"/>
        <w:ind w:firstLine="708"/>
        <w:jc w:val="both"/>
        <w:rPr>
          <w:sz w:val="24"/>
          <w:szCs w:val="24"/>
        </w:rPr>
      </w:pPr>
      <w:r w:rsidRPr="00E91A39">
        <w:rPr>
          <w:i/>
          <w:sz w:val="24"/>
          <w:szCs w:val="24"/>
        </w:rPr>
        <w:t xml:space="preserve">Критерии оценивания: </w:t>
      </w:r>
      <w:r w:rsidRPr="00E91A39">
        <w:rPr>
          <w:sz w:val="24"/>
          <w:szCs w:val="24"/>
        </w:rPr>
        <w:t>последовательность, полнота, логичность изложения, анализ различных точек зрения, само</w:t>
      </w:r>
      <w:r w:rsidR="00530F7B" w:rsidRPr="00E91A39">
        <w:rPr>
          <w:sz w:val="24"/>
          <w:szCs w:val="24"/>
        </w:rPr>
        <w:t>стоятельное обобщение материала</w:t>
      </w:r>
      <w:r w:rsidRPr="00E91A39">
        <w:rPr>
          <w:sz w:val="24"/>
          <w:szCs w:val="24"/>
        </w:rPr>
        <w:t>. Изложение материала без фактических ошибок.</w:t>
      </w:r>
    </w:p>
    <w:p w:rsidR="00D67AF5" w:rsidRPr="00E91A39" w:rsidRDefault="00D67AF5" w:rsidP="00E91A39">
      <w:pPr>
        <w:ind w:firstLine="708"/>
        <w:jc w:val="both"/>
      </w:pPr>
      <w:r w:rsidRPr="00E91A39">
        <w:t xml:space="preserve">Оценка </w:t>
      </w:r>
      <w:r w:rsidRPr="00E91A39">
        <w:rPr>
          <w:i/>
        </w:rPr>
        <w:t>«отличн</w:t>
      </w:r>
      <w:r w:rsidRPr="00E91A39">
        <w:t>о» ставится в случае, когда</w:t>
      </w:r>
      <w:r w:rsidR="00530F7B" w:rsidRPr="00E91A39">
        <w:t xml:space="preserve"> соблюдены все критерии</w:t>
      </w:r>
      <w:r w:rsidRPr="00E91A39">
        <w:t xml:space="preserve">. </w:t>
      </w:r>
    </w:p>
    <w:p w:rsidR="00D67AF5" w:rsidRPr="00E91A39" w:rsidRDefault="00D67AF5" w:rsidP="00E91A39">
      <w:pPr>
        <w:ind w:firstLine="567"/>
        <w:jc w:val="both"/>
      </w:pPr>
      <w:r w:rsidRPr="00E91A39">
        <w:t xml:space="preserve">Оценка </w:t>
      </w:r>
      <w:r w:rsidRPr="00E91A39">
        <w:rPr>
          <w:i/>
        </w:rPr>
        <w:t>«хорошо»</w:t>
      </w:r>
      <w:r w:rsidRPr="00E91A39">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E91A39" w:rsidRDefault="00D67AF5" w:rsidP="00E91A39">
      <w:pPr>
        <w:tabs>
          <w:tab w:val="left" w:pos="851"/>
        </w:tabs>
        <w:jc w:val="both"/>
      </w:pPr>
      <w:r w:rsidRPr="00E91A39">
        <w:tab/>
        <w:t xml:space="preserve">Оценка </w:t>
      </w:r>
      <w:r w:rsidRPr="00E91A39">
        <w:rPr>
          <w:i/>
        </w:rPr>
        <w:t>«удовлетворительно»</w:t>
      </w:r>
      <w:r w:rsidRPr="00E91A39">
        <w:t xml:space="preserve"> ставится, если обучающийся  освоил только основной </w:t>
      </w:r>
      <w:r w:rsidRPr="00E91A39">
        <w:lastRenderedPageBreak/>
        <w:t xml:space="preserve">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E91A39" w:rsidRDefault="00D67AF5" w:rsidP="00E91A39">
      <w:pPr>
        <w:tabs>
          <w:tab w:val="left" w:pos="851"/>
        </w:tabs>
        <w:jc w:val="both"/>
      </w:pPr>
      <w:r w:rsidRPr="00E91A39">
        <w:t xml:space="preserve">           Оценка </w:t>
      </w:r>
      <w:r w:rsidRPr="00E91A39">
        <w:rPr>
          <w:i/>
        </w:rPr>
        <w:t>«неудовлетворительно»</w:t>
      </w:r>
      <w:r w:rsidRPr="00E91A39">
        <w:t xml:space="preserve"> ставится, если обучающийся не отвечает на поставленные вопросы.</w:t>
      </w:r>
    </w:p>
    <w:p w:rsidR="00D67AF5" w:rsidRPr="00E91A39" w:rsidRDefault="00D67AF5" w:rsidP="00E91A39">
      <w:pPr>
        <w:tabs>
          <w:tab w:val="left" w:pos="851"/>
        </w:tabs>
        <w:ind w:firstLine="567"/>
        <w:jc w:val="both"/>
        <w:rPr>
          <w:i/>
        </w:rPr>
      </w:pPr>
    </w:p>
    <w:p w:rsidR="00714167" w:rsidRPr="00E91A39" w:rsidRDefault="00714167" w:rsidP="00E91A39">
      <w:pPr>
        <w:pStyle w:val="a9"/>
        <w:numPr>
          <w:ilvl w:val="0"/>
          <w:numId w:val="1"/>
        </w:numPr>
        <w:ind w:left="0"/>
        <w:jc w:val="both"/>
        <w:rPr>
          <w:b/>
          <w:i/>
        </w:rPr>
      </w:pPr>
      <w:r w:rsidRPr="00E91A39">
        <w:rPr>
          <w:b/>
          <w:i/>
        </w:rPr>
        <w:t>Перечень основной и дополнительной учебной литературы, необходимой для освоения дисциплины (модуля)</w:t>
      </w:r>
    </w:p>
    <w:p w:rsidR="009F3E1E" w:rsidRPr="00E91A39" w:rsidRDefault="009F3E1E" w:rsidP="00E91A39">
      <w:pPr>
        <w:pStyle w:val="a9"/>
        <w:ind w:left="0"/>
        <w:rPr>
          <w:b/>
          <w:i/>
        </w:rPr>
      </w:pPr>
    </w:p>
    <w:p w:rsidR="00714167" w:rsidRPr="00E91A39" w:rsidRDefault="005072A6" w:rsidP="00E91A39">
      <w:pPr>
        <w:pStyle w:val="a9"/>
        <w:ind w:left="0"/>
        <w:rPr>
          <w:i/>
        </w:rPr>
      </w:pPr>
      <w:r w:rsidRPr="00E91A39">
        <w:rPr>
          <w:i/>
        </w:rPr>
        <w:t xml:space="preserve">        </w:t>
      </w:r>
      <w:r w:rsidR="002A294F" w:rsidRPr="00E91A39">
        <w:rPr>
          <w:i/>
        </w:rPr>
        <w:t xml:space="preserve">  </w:t>
      </w:r>
      <w:r w:rsidR="009F3E1E" w:rsidRPr="00E91A39">
        <w:rPr>
          <w:i/>
        </w:rPr>
        <w:t>7.1 Основная учебная литература:</w:t>
      </w:r>
    </w:p>
    <w:p w:rsidR="002A294F" w:rsidRPr="00E91A39" w:rsidRDefault="002A294F" w:rsidP="00E91A39">
      <w:pPr>
        <w:tabs>
          <w:tab w:val="left" w:pos="1560"/>
        </w:tabs>
      </w:pPr>
    </w:p>
    <w:p w:rsidR="005164F1" w:rsidRPr="00E91A39" w:rsidRDefault="005164F1" w:rsidP="00E91A39">
      <w:pPr>
        <w:jc w:val="both"/>
      </w:pPr>
      <w:proofErr w:type="spellStart"/>
      <w:r w:rsidRPr="00E91A39">
        <w:rPr>
          <w:color w:val="000000"/>
          <w:shd w:val="clear" w:color="auto" w:fill="FCFCFC"/>
        </w:rPr>
        <w:t>Нудненко</w:t>
      </w:r>
      <w:proofErr w:type="spellEnd"/>
      <w:r w:rsidRPr="00E91A39">
        <w:rPr>
          <w:color w:val="000000"/>
          <w:shd w:val="clear" w:color="auto" w:fill="FCFCFC"/>
        </w:rPr>
        <w:t xml:space="preserve"> Л.А. Конституционные права и свободы личности в России [Электронный ресурс]: учебное пособие/ </w:t>
      </w:r>
      <w:proofErr w:type="spellStart"/>
      <w:r w:rsidRPr="00E91A39">
        <w:rPr>
          <w:color w:val="000000"/>
          <w:shd w:val="clear" w:color="auto" w:fill="FCFCFC"/>
        </w:rPr>
        <w:t>Нудненко</w:t>
      </w:r>
      <w:proofErr w:type="spellEnd"/>
      <w:r w:rsidRPr="00E91A39">
        <w:rPr>
          <w:color w:val="000000"/>
          <w:shd w:val="clear" w:color="auto" w:fill="FCFCFC"/>
        </w:rPr>
        <w:t xml:space="preserve"> Л.А.— Электрон. текстовые данные.— СПб.: Юридический центр Пресс, 2009.— 451 c.— Режим доступа: http://www.iprbookshop.ru/9538.html.— ЭБС «</w:t>
      </w:r>
      <w:proofErr w:type="spellStart"/>
      <w:r w:rsidRPr="00E91A39">
        <w:rPr>
          <w:color w:val="000000"/>
          <w:shd w:val="clear" w:color="auto" w:fill="FCFCFC"/>
        </w:rPr>
        <w:t>IPRbooks</w:t>
      </w:r>
      <w:proofErr w:type="spellEnd"/>
      <w:r w:rsidRPr="00E91A39">
        <w:rPr>
          <w:color w:val="000000"/>
          <w:shd w:val="clear" w:color="auto" w:fill="FCFCFC"/>
        </w:rPr>
        <w:t>»</w:t>
      </w:r>
    </w:p>
    <w:p w:rsidR="005164F1" w:rsidRPr="00E91A39" w:rsidRDefault="005164F1" w:rsidP="00E91A39">
      <w:pPr>
        <w:jc w:val="both"/>
        <w:rPr>
          <w:color w:val="000000"/>
          <w:shd w:val="clear" w:color="auto" w:fill="FCFCFC"/>
        </w:rPr>
      </w:pPr>
    </w:p>
    <w:p w:rsidR="005164F1" w:rsidRPr="00E91A39" w:rsidRDefault="005164F1" w:rsidP="00E91A39">
      <w:pPr>
        <w:ind w:firstLine="709"/>
        <w:jc w:val="both"/>
        <w:rPr>
          <w:color w:val="000000"/>
          <w:shd w:val="clear" w:color="auto" w:fill="FCFCFC"/>
        </w:rPr>
      </w:pPr>
      <w:r w:rsidRPr="00990FEC">
        <w:rPr>
          <w:color w:val="000000"/>
        </w:rPr>
        <w:t>Балакина И.В. Конституционные права,</w:t>
      </w:r>
      <w:r w:rsidRPr="00E91A39">
        <w:rPr>
          <w:color w:val="000000"/>
          <w:shd w:val="clear" w:color="auto" w:fill="FCFCFC"/>
        </w:rPr>
        <w:t xml:space="preserve"> </w:t>
      </w:r>
      <w:r w:rsidRPr="00990FEC">
        <w:rPr>
          <w:color w:val="000000"/>
        </w:rPr>
        <w:t>свободы и обязанности человека и гражданина [Электронный ресурс]: учебное пособие/ Балакина И.В.— Электрон. текстовые данные.— Новосибирск: Новосибирский государственный технический</w:t>
      </w:r>
      <w:r w:rsidRPr="00E91A39">
        <w:rPr>
          <w:color w:val="000000"/>
          <w:shd w:val="clear" w:color="auto" w:fill="FCFCFC"/>
        </w:rPr>
        <w:t xml:space="preserve"> университет, 2010.— 141 c.— Режим доступа: http://www.iprbookshop.ru/44790.html.— ЭБС «</w:t>
      </w:r>
      <w:proofErr w:type="spellStart"/>
      <w:r w:rsidRPr="00E91A39">
        <w:rPr>
          <w:color w:val="000000"/>
          <w:shd w:val="clear" w:color="auto" w:fill="FCFCFC"/>
        </w:rPr>
        <w:t>IPRbooks</w:t>
      </w:r>
      <w:proofErr w:type="spellEnd"/>
      <w:r w:rsidRPr="00E91A39">
        <w:rPr>
          <w:color w:val="000000"/>
          <w:shd w:val="clear" w:color="auto" w:fill="FCFCFC"/>
        </w:rPr>
        <w:t>»</w:t>
      </w:r>
    </w:p>
    <w:p w:rsidR="005164F1" w:rsidRPr="00E91A39" w:rsidRDefault="005164F1" w:rsidP="00E91A39">
      <w:pPr>
        <w:ind w:firstLine="709"/>
        <w:jc w:val="both"/>
        <w:rPr>
          <w:color w:val="000000"/>
          <w:shd w:val="clear" w:color="auto" w:fill="FCFCFC"/>
        </w:rPr>
      </w:pPr>
      <w:proofErr w:type="spellStart"/>
      <w:r w:rsidRPr="00E91A39">
        <w:rPr>
          <w:color w:val="000000"/>
          <w:shd w:val="clear" w:color="auto" w:fill="FCFCFC"/>
        </w:rPr>
        <w:t>Стахов</w:t>
      </w:r>
      <w:proofErr w:type="spellEnd"/>
      <w:r w:rsidRPr="00E91A39">
        <w:rPr>
          <w:color w:val="000000"/>
          <w:shd w:val="clear" w:color="auto" w:fill="FCFCFC"/>
        </w:rPr>
        <w:t xml:space="preserve"> А.И. Административная ответственность (3-е издание) [Электронный ресурс]: учебное пособие для студентов вузов, обучающихся по специальности 030501 «Юриспруденция»/ </w:t>
      </w:r>
      <w:proofErr w:type="spellStart"/>
      <w:r w:rsidRPr="00E91A39">
        <w:rPr>
          <w:color w:val="000000"/>
          <w:shd w:val="clear" w:color="auto" w:fill="FCFCFC"/>
        </w:rPr>
        <w:t>Стахов</w:t>
      </w:r>
      <w:proofErr w:type="spellEnd"/>
      <w:r w:rsidRPr="00E91A39">
        <w:rPr>
          <w:color w:val="000000"/>
          <w:shd w:val="clear" w:color="auto" w:fill="FCFCFC"/>
        </w:rPr>
        <w:t xml:space="preserve"> А.И.— Электрон. текстовые данные.— М.: ЮНИТИ-ДАНА, 2015.— 144 c.— Режим доступа: http://www.iprbookshop.ru/52432.html.— ЭБС «</w:t>
      </w:r>
      <w:proofErr w:type="spellStart"/>
      <w:r w:rsidRPr="00E91A39">
        <w:rPr>
          <w:color w:val="000000"/>
          <w:shd w:val="clear" w:color="auto" w:fill="FCFCFC"/>
        </w:rPr>
        <w:t>IPRbooks</w:t>
      </w:r>
      <w:proofErr w:type="spellEnd"/>
      <w:r w:rsidRPr="00E91A39">
        <w:rPr>
          <w:color w:val="000000"/>
          <w:shd w:val="clear" w:color="auto" w:fill="FCFCFC"/>
        </w:rPr>
        <w:t>»</w:t>
      </w:r>
    </w:p>
    <w:p w:rsidR="005164F1" w:rsidRPr="00E91A39" w:rsidRDefault="005164F1" w:rsidP="00E91A39">
      <w:pPr>
        <w:ind w:firstLine="709"/>
        <w:jc w:val="both"/>
        <w:rPr>
          <w:color w:val="000000"/>
          <w:shd w:val="clear" w:color="auto" w:fill="FCFCFC"/>
        </w:rPr>
      </w:pPr>
    </w:p>
    <w:p w:rsidR="005164F1" w:rsidRPr="00E91A39" w:rsidRDefault="005164F1" w:rsidP="00E91A39">
      <w:pPr>
        <w:ind w:firstLine="709"/>
        <w:jc w:val="both"/>
        <w:rPr>
          <w:color w:val="000000"/>
          <w:shd w:val="clear" w:color="auto" w:fill="FCFCFC"/>
        </w:rPr>
      </w:pPr>
      <w:r w:rsidRPr="00E91A39">
        <w:rPr>
          <w:color w:val="000000"/>
          <w:shd w:val="clear" w:color="auto" w:fill="FCFCFC"/>
        </w:rPr>
        <w:t xml:space="preserve">Научно-практический комментарий к Уголовному кодексу Российской Федерации от 13 июня 1996 г. № 63-ФЗ [Электронный ресурс]/ Н.А. </w:t>
      </w:r>
      <w:proofErr w:type="spellStart"/>
      <w:r w:rsidRPr="00E91A39">
        <w:rPr>
          <w:color w:val="000000"/>
          <w:shd w:val="clear" w:color="auto" w:fill="FCFCFC"/>
        </w:rPr>
        <w:t>Агешкина</w:t>
      </w:r>
      <w:proofErr w:type="spellEnd"/>
      <w:r w:rsidRPr="00E91A39">
        <w:rPr>
          <w:color w:val="000000"/>
          <w:shd w:val="clear" w:color="auto" w:fill="FCFCFC"/>
        </w:rPr>
        <w:t xml:space="preserve"> [и др.].— Электрон. текстовые данные.— Саратов: Ай Пи Эр Медиа, 2013.— 848 c.— Режим доступа: http://www.iprbookshop.ru/19245.html.— ЭБС «</w:t>
      </w:r>
      <w:proofErr w:type="spellStart"/>
      <w:r w:rsidRPr="00E91A39">
        <w:rPr>
          <w:color w:val="000000"/>
          <w:shd w:val="clear" w:color="auto" w:fill="FCFCFC"/>
        </w:rPr>
        <w:t>IPRbooks</w:t>
      </w:r>
      <w:proofErr w:type="spellEnd"/>
      <w:r w:rsidRPr="00E91A39">
        <w:rPr>
          <w:color w:val="000000"/>
          <w:shd w:val="clear" w:color="auto" w:fill="FCFCFC"/>
        </w:rPr>
        <w:t>»</w:t>
      </w:r>
    </w:p>
    <w:p w:rsidR="005164F1" w:rsidRPr="00E91A39" w:rsidRDefault="005164F1" w:rsidP="00E91A39">
      <w:pPr>
        <w:jc w:val="both"/>
        <w:rPr>
          <w:color w:val="000000"/>
          <w:shd w:val="clear" w:color="auto" w:fill="FCFCFC"/>
        </w:rPr>
      </w:pPr>
    </w:p>
    <w:p w:rsidR="005164F1" w:rsidRPr="00E91A39" w:rsidRDefault="005164F1" w:rsidP="00E91A39">
      <w:pPr>
        <w:widowControl/>
        <w:autoSpaceDE/>
        <w:autoSpaceDN/>
        <w:adjustRightInd/>
        <w:jc w:val="both"/>
        <w:rPr>
          <w:color w:val="000000"/>
          <w:shd w:val="clear" w:color="auto" w:fill="FCFCFC"/>
        </w:rPr>
      </w:pPr>
      <w:r w:rsidRPr="00E91A39">
        <w:rPr>
          <w:color w:val="000000"/>
          <w:shd w:val="clear" w:color="auto" w:fill="FCFCFC"/>
        </w:rPr>
        <w:t>Крылова Е.Б. Рынок труда и миграция [Электронный ресурс]: учебное пособие/ Крылова Е.Б., Корнейчук О.В.— Электрон. текстовые данные.— М.: Московский гуманитарный университет, 2012.— 136 c.— Режим доступа: http://www.iprbookshop.ru/14527.html.— ЭБС «</w:t>
      </w:r>
      <w:proofErr w:type="spellStart"/>
      <w:r w:rsidRPr="00E91A39">
        <w:rPr>
          <w:color w:val="000000"/>
          <w:shd w:val="clear" w:color="auto" w:fill="FCFCFC"/>
        </w:rPr>
        <w:t>IPRbooks</w:t>
      </w:r>
      <w:proofErr w:type="spellEnd"/>
      <w:r w:rsidRPr="00E91A39">
        <w:rPr>
          <w:color w:val="000000"/>
          <w:shd w:val="clear" w:color="auto" w:fill="FCFCFC"/>
        </w:rPr>
        <w:t>»</w:t>
      </w:r>
    </w:p>
    <w:p w:rsidR="005164F1" w:rsidRPr="00E91A39" w:rsidRDefault="005164F1" w:rsidP="00E91A39">
      <w:pPr>
        <w:widowControl/>
        <w:autoSpaceDE/>
        <w:autoSpaceDN/>
        <w:adjustRightInd/>
        <w:jc w:val="both"/>
        <w:rPr>
          <w:color w:val="000000"/>
          <w:shd w:val="clear" w:color="auto" w:fill="FCFCFC"/>
        </w:rPr>
      </w:pPr>
    </w:p>
    <w:p w:rsidR="005164F1" w:rsidRPr="00E91A39" w:rsidRDefault="005164F1" w:rsidP="00E91A39">
      <w:pPr>
        <w:widowControl/>
        <w:autoSpaceDE/>
        <w:autoSpaceDN/>
        <w:adjustRightInd/>
        <w:jc w:val="both"/>
      </w:pPr>
      <w:r w:rsidRPr="00E91A39">
        <w:rPr>
          <w:color w:val="000000"/>
          <w:shd w:val="clear" w:color="auto" w:fill="FCFCFC"/>
        </w:rPr>
        <w:t xml:space="preserve">Акимова С.А. Правовое регулирование трудовой миграции [Электронный ресурс]: учебное пособие/ Акимова С.А., Прудникова Т.А., </w:t>
      </w:r>
      <w:proofErr w:type="spellStart"/>
      <w:r w:rsidRPr="00E91A39">
        <w:rPr>
          <w:color w:val="000000"/>
          <w:shd w:val="clear" w:color="auto" w:fill="FCFCFC"/>
        </w:rPr>
        <w:t>Белянская</w:t>
      </w:r>
      <w:proofErr w:type="spellEnd"/>
      <w:r w:rsidRPr="00E91A39">
        <w:rPr>
          <w:color w:val="000000"/>
          <w:shd w:val="clear" w:color="auto" w:fill="FCFCFC"/>
        </w:rPr>
        <w:t xml:space="preserve"> Л.И.— Электрон. текстовые данные.— М.: ЮНИТИ-ДАНА, 2012.— 183 c.— Режим доступа: http://www.iprbookshop.ru/15438.html.— ЭБС «</w:t>
      </w:r>
      <w:proofErr w:type="spellStart"/>
      <w:r w:rsidRPr="00E91A39">
        <w:rPr>
          <w:color w:val="000000"/>
          <w:shd w:val="clear" w:color="auto" w:fill="FCFCFC"/>
        </w:rPr>
        <w:t>IPRbooks</w:t>
      </w:r>
      <w:proofErr w:type="spellEnd"/>
      <w:r w:rsidRPr="00E91A39">
        <w:rPr>
          <w:color w:val="000000"/>
          <w:shd w:val="clear" w:color="auto" w:fill="FCFCFC"/>
        </w:rPr>
        <w:t>»</w:t>
      </w:r>
    </w:p>
    <w:p w:rsidR="005164F1" w:rsidRPr="00E91A39" w:rsidRDefault="005164F1" w:rsidP="00E91A39">
      <w:pPr>
        <w:widowControl/>
        <w:autoSpaceDE/>
        <w:autoSpaceDN/>
        <w:adjustRightInd/>
        <w:jc w:val="both"/>
        <w:rPr>
          <w:color w:val="000000"/>
          <w:shd w:val="clear" w:color="auto" w:fill="FCFCFC"/>
        </w:rPr>
      </w:pPr>
      <w:r w:rsidRPr="00E91A39">
        <w:rPr>
          <w:color w:val="000000"/>
          <w:shd w:val="clear" w:color="auto" w:fill="FCFCFC"/>
        </w:rPr>
        <w:t>Захарова Н.А. Право социального обеспечения [Электронный ресурс]: учебное пособие/ Захарова Н.А., Горшков А.В.— Электрон. текстовые данные.— М.: Омега-Л, Ай Пи Эр Медиа, 2015.— 121 c.— Режим доступа: http://www.iprbookshop.ru/23261.html.— ЭБС «</w:t>
      </w:r>
      <w:proofErr w:type="spellStart"/>
      <w:r w:rsidRPr="00E91A39">
        <w:rPr>
          <w:color w:val="000000"/>
          <w:shd w:val="clear" w:color="auto" w:fill="FCFCFC"/>
        </w:rPr>
        <w:t>IPRbooks</w:t>
      </w:r>
      <w:proofErr w:type="spellEnd"/>
      <w:r w:rsidRPr="00E91A39">
        <w:rPr>
          <w:color w:val="000000"/>
          <w:shd w:val="clear" w:color="auto" w:fill="FCFCFC"/>
        </w:rPr>
        <w:t>»</w:t>
      </w:r>
    </w:p>
    <w:p w:rsidR="005164F1" w:rsidRPr="00E91A39" w:rsidRDefault="005164F1" w:rsidP="00E91A39">
      <w:pPr>
        <w:widowControl/>
        <w:autoSpaceDE/>
        <w:autoSpaceDN/>
        <w:adjustRightInd/>
        <w:jc w:val="both"/>
        <w:rPr>
          <w:color w:val="000000"/>
          <w:shd w:val="clear" w:color="auto" w:fill="FCFCFC"/>
        </w:rPr>
      </w:pPr>
      <w:proofErr w:type="spellStart"/>
      <w:r w:rsidRPr="00E91A39">
        <w:rPr>
          <w:color w:val="000000"/>
          <w:shd w:val="clear" w:color="auto" w:fill="FCFCFC"/>
        </w:rPr>
        <w:t>Гусятникова</w:t>
      </w:r>
      <w:proofErr w:type="spellEnd"/>
      <w:r w:rsidRPr="00E91A39">
        <w:rPr>
          <w:color w:val="000000"/>
          <w:shd w:val="clear" w:color="auto" w:fill="FCFCFC"/>
        </w:rPr>
        <w:t xml:space="preserve"> Д.Е. Кадровая служба предприятия. Делопроизводство, документооборот и нормативная база [Электронный ресурс]: учебное пособие/ </w:t>
      </w:r>
      <w:proofErr w:type="spellStart"/>
      <w:r w:rsidRPr="00E91A39">
        <w:rPr>
          <w:color w:val="000000"/>
          <w:shd w:val="clear" w:color="auto" w:fill="FCFCFC"/>
        </w:rPr>
        <w:t>Гусятникова</w:t>
      </w:r>
      <w:proofErr w:type="spellEnd"/>
      <w:r w:rsidRPr="00E91A39">
        <w:rPr>
          <w:color w:val="000000"/>
          <w:shd w:val="clear" w:color="auto" w:fill="FCFCFC"/>
        </w:rPr>
        <w:t xml:space="preserve"> Д.Е., </w:t>
      </w:r>
      <w:proofErr w:type="spellStart"/>
      <w:r w:rsidRPr="00E91A39">
        <w:rPr>
          <w:color w:val="000000"/>
          <w:shd w:val="clear" w:color="auto" w:fill="FCFCFC"/>
        </w:rPr>
        <w:t>Захаркина</w:t>
      </w:r>
      <w:proofErr w:type="spellEnd"/>
      <w:r w:rsidRPr="00E91A39">
        <w:rPr>
          <w:color w:val="000000"/>
          <w:shd w:val="clear" w:color="auto" w:fill="FCFCFC"/>
        </w:rPr>
        <w:t xml:space="preserve"> О.И., Шитова М.А.— Электрон. текстовые данные.— Саратов: Корпорация «Диполь», 2012.— 217 c.— Режим доступа: http://www.iprbookshop.ru/10555.html.— ЭБС «</w:t>
      </w:r>
      <w:proofErr w:type="spellStart"/>
      <w:r w:rsidRPr="00E91A39">
        <w:rPr>
          <w:color w:val="000000"/>
          <w:shd w:val="clear" w:color="auto" w:fill="FCFCFC"/>
        </w:rPr>
        <w:t>IPRbooks</w:t>
      </w:r>
      <w:proofErr w:type="spellEnd"/>
      <w:r w:rsidRPr="00E91A39">
        <w:rPr>
          <w:color w:val="000000"/>
          <w:shd w:val="clear" w:color="auto" w:fill="FCFCFC"/>
        </w:rPr>
        <w:t>»</w:t>
      </w:r>
    </w:p>
    <w:p w:rsidR="005164F1" w:rsidRPr="00E91A39" w:rsidRDefault="005164F1" w:rsidP="00E91A39">
      <w:pPr>
        <w:widowControl/>
        <w:autoSpaceDE/>
        <w:autoSpaceDN/>
        <w:adjustRightInd/>
        <w:jc w:val="both"/>
        <w:rPr>
          <w:color w:val="000000"/>
          <w:shd w:val="clear" w:color="auto" w:fill="FCFCFC"/>
        </w:rPr>
      </w:pPr>
      <w:r w:rsidRPr="00E91A39">
        <w:rPr>
          <w:color w:val="000000"/>
          <w:shd w:val="clear" w:color="auto" w:fill="FCFCFC"/>
        </w:rPr>
        <w:t xml:space="preserve">Лютов Н.Л. Российское трудовое законодательство и международные трудовые стандарты. Соответствие и перспективы совершенствования [Электронный ресурс]: научно-практическое пособие/ Лютов Н.Л.— Электрон. текстовые данные.— М.: </w:t>
      </w:r>
      <w:proofErr w:type="spellStart"/>
      <w:r w:rsidRPr="00E91A39">
        <w:rPr>
          <w:color w:val="000000"/>
          <w:shd w:val="clear" w:color="auto" w:fill="FCFCFC"/>
        </w:rPr>
        <w:t>Юстицинформ</w:t>
      </w:r>
      <w:proofErr w:type="spellEnd"/>
      <w:r w:rsidRPr="00E91A39">
        <w:rPr>
          <w:color w:val="000000"/>
          <w:shd w:val="clear" w:color="auto" w:fill="FCFCFC"/>
        </w:rPr>
        <w:t>, 2012.— 128 c.— Режим доступа: http://www.iprbookshop.ru/13404.html.— ЭБС «</w:t>
      </w:r>
      <w:proofErr w:type="spellStart"/>
      <w:r w:rsidRPr="00E91A39">
        <w:rPr>
          <w:color w:val="000000"/>
          <w:shd w:val="clear" w:color="auto" w:fill="FCFCFC"/>
        </w:rPr>
        <w:t>IPRbooks</w:t>
      </w:r>
      <w:proofErr w:type="spellEnd"/>
      <w:r w:rsidRPr="00E91A39">
        <w:rPr>
          <w:color w:val="000000"/>
          <w:shd w:val="clear" w:color="auto" w:fill="FCFCFC"/>
        </w:rPr>
        <w:t>»</w:t>
      </w:r>
    </w:p>
    <w:p w:rsidR="009F3E1E" w:rsidRPr="00E91A39" w:rsidRDefault="009F3E1E" w:rsidP="00E91A39">
      <w:pPr>
        <w:pStyle w:val="a9"/>
        <w:tabs>
          <w:tab w:val="left" w:pos="1560"/>
        </w:tabs>
        <w:ind w:left="0" w:firstLine="709"/>
        <w:rPr>
          <w:i/>
        </w:rPr>
      </w:pPr>
      <w:r w:rsidRPr="00E91A39">
        <w:rPr>
          <w:i/>
        </w:rPr>
        <w:t>7.2 Дополнительная учебная литература:</w:t>
      </w:r>
    </w:p>
    <w:p w:rsidR="005164F1" w:rsidRPr="00E91A39" w:rsidRDefault="005164F1" w:rsidP="00E91A39">
      <w:pPr>
        <w:ind w:firstLine="709"/>
        <w:jc w:val="both"/>
      </w:pPr>
    </w:p>
    <w:p w:rsidR="005164F1" w:rsidRPr="00E91A39" w:rsidRDefault="005164F1" w:rsidP="00E91A39">
      <w:pPr>
        <w:ind w:firstLine="709"/>
        <w:jc w:val="both"/>
        <w:rPr>
          <w:color w:val="000000"/>
          <w:shd w:val="clear" w:color="auto" w:fill="FCFCFC"/>
        </w:rPr>
      </w:pPr>
      <w:proofErr w:type="spellStart"/>
      <w:r w:rsidRPr="00E91A39">
        <w:rPr>
          <w:color w:val="000000"/>
          <w:shd w:val="clear" w:color="auto" w:fill="FCFCFC"/>
        </w:rPr>
        <w:lastRenderedPageBreak/>
        <w:t>Неказаков</w:t>
      </w:r>
      <w:proofErr w:type="spellEnd"/>
      <w:r w:rsidRPr="00E91A39">
        <w:rPr>
          <w:color w:val="000000"/>
          <w:shd w:val="clear" w:color="auto" w:fill="FCFCFC"/>
        </w:rPr>
        <w:t xml:space="preserve"> В.Я. Конституционные права и свободы человека и гражданина в XXI веке [Электронный ресурс]: проблемы теории и правоприменительной практики/ </w:t>
      </w:r>
      <w:proofErr w:type="spellStart"/>
      <w:r w:rsidRPr="00E91A39">
        <w:rPr>
          <w:color w:val="000000"/>
          <w:shd w:val="clear" w:color="auto" w:fill="FCFCFC"/>
        </w:rPr>
        <w:t>Неказаков</w:t>
      </w:r>
      <w:proofErr w:type="spellEnd"/>
      <w:r w:rsidRPr="00E91A39">
        <w:rPr>
          <w:color w:val="000000"/>
          <w:shd w:val="clear" w:color="auto" w:fill="FCFCFC"/>
        </w:rPr>
        <w:t xml:space="preserve"> В.Я.— Электрон. текстовые данные.— СПб.: Юридический центр Пресс, 2014.— 320 c.— Режим доступа: http://www.iprbookshop.ru/36719.html.— ЭБС «</w:t>
      </w:r>
      <w:proofErr w:type="spellStart"/>
      <w:r w:rsidRPr="00E91A39">
        <w:rPr>
          <w:color w:val="000000"/>
          <w:shd w:val="clear" w:color="auto" w:fill="FCFCFC"/>
        </w:rPr>
        <w:t>IPRbooks</w:t>
      </w:r>
      <w:proofErr w:type="spellEnd"/>
      <w:r w:rsidRPr="00E91A39">
        <w:rPr>
          <w:color w:val="000000"/>
          <w:shd w:val="clear" w:color="auto" w:fill="FCFCFC"/>
        </w:rPr>
        <w:t>»</w:t>
      </w:r>
    </w:p>
    <w:p w:rsidR="00847297" w:rsidRPr="00E91A39" w:rsidRDefault="00847297" w:rsidP="00E91A39">
      <w:pPr>
        <w:tabs>
          <w:tab w:val="left" w:pos="1560"/>
        </w:tabs>
      </w:pPr>
    </w:p>
    <w:p w:rsidR="005164F1" w:rsidRPr="00E91A39" w:rsidRDefault="005164F1" w:rsidP="00E91A39">
      <w:pPr>
        <w:ind w:firstLine="709"/>
        <w:jc w:val="both"/>
        <w:rPr>
          <w:color w:val="000000"/>
          <w:shd w:val="clear" w:color="auto" w:fill="FCFCFC"/>
        </w:rPr>
      </w:pPr>
      <w:r w:rsidRPr="00E91A39">
        <w:rPr>
          <w:color w:val="000000"/>
          <w:shd w:val="clear" w:color="auto" w:fill="FCFCFC"/>
        </w:rPr>
        <w:t xml:space="preserve">Проблемы формирования механизма защиты трудовых прав работников в случае неплатежеспособности их работодателей [Электронный ресурс]: монография/ А.Н. </w:t>
      </w:r>
      <w:proofErr w:type="spellStart"/>
      <w:r w:rsidRPr="00E91A39">
        <w:rPr>
          <w:color w:val="000000"/>
          <w:shd w:val="clear" w:color="auto" w:fill="FCFCFC"/>
        </w:rPr>
        <w:t>Малолетко</w:t>
      </w:r>
      <w:proofErr w:type="spellEnd"/>
      <w:r w:rsidRPr="00E91A39">
        <w:rPr>
          <w:color w:val="000000"/>
          <w:shd w:val="clear" w:color="auto" w:fill="FCFCFC"/>
        </w:rPr>
        <w:t xml:space="preserve"> [и др.].— Электрон. текстовые данные.— М.: </w:t>
      </w:r>
      <w:proofErr w:type="spellStart"/>
      <w:r w:rsidRPr="00E91A39">
        <w:rPr>
          <w:color w:val="000000"/>
          <w:shd w:val="clear" w:color="auto" w:fill="FCFCFC"/>
        </w:rPr>
        <w:t>Русайнс</w:t>
      </w:r>
      <w:proofErr w:type="spellEnd"/>
      <w:r w:rsidRPr="00E91A39">
        <w:rPr>
          <w:color w:val="000000"/>
          <w:shd w:val="clear" w:color="auto" w:fill="FCFCFC"/>
        </w:rPr>
        <w:t>, 2015.— 120 c.— Режим доступа: http://www.iprbookshop.ru/48947.html.— ЭБС «</w:t>
      </w:r>
      <w:proofErr w:type="spellStart"/>
      <w:r w:rsidRPr="00E91A39">
        <w:rPr>
          <w:color w:val="000000"/>
          <w:shd w:val="clear" w:color="auto" w:fill="FCFCFC"/>
        </w:rPr>
        <w:t>IPRbooks</w:t>
      </w:r>
      <w:proofErr w:type="spellEnd"/>
      <w:r w:rsidRPr="00E91A39">
        <w:rPr>
          <w:color w:val="000000"/>
          <w:shd w:val="clear" w:color="auto" w:fill="FCFCFC"/>
        </w:rPr>
        <w:t>»</w:t>
      </w:r>
    </w:p>
    <w:p w:rsidR="005164F1" w:rsidRPr="00E91A39" w:rsidRDefault="005164F1" w:rsidP="00E91A39">
      <w:pPr>
        <w:tabs>
          <w:tab w:val="left" w:pos="1560"/>
        </w:tabs>
      </w:pPr>
    </w:p>
    <w:p w:rsidR="005164F1" w:rsidRPr="00E91A39" w:rsidRDefault="005164F1" w:rsidP="00E91A39">
      <w:pPr>
        <w:widowControl/>
        <w:autoSpaceDE/>
        <w:autoSpaceDN/>
        <w:adjustRightInd/>
        <w:jc w:val="both"/>
        <w:rPr>
          <w:color w:val="000000"/>
          <w:shd w:val="clear" w:color="auto" w:fill="FCFCFC"/>
        </w:rPr>
      </w:pPr>
      <w:proofErr w:type="spellStart"/>
      <w:r w:rsidRPr="00E91A39">
        <w:rPr>
          <w:color w:val="000000"/>
          <w:shd w:val="clear" w:color="auto" w:fill="FCFCFC"/>
        </w:rPr>
        <w:t>Зраева</w:t>
      </w:r>
      <w:proofErr w:type="spellEnd"/>
      <w:r w:rsidRPr="00E91A39">
        <w:rPr>
          <w:color w:val="000000"/>
          <w:shd w:val="clear" w:color="auto" w:fill="FCFCFC"/>
        </w:rPr>
        <w:t xml:space="preserve"> И.М. Правовое регулирование миграционного учета в Российской Федерации [Электронный ресурс]: учебное пособие/ </w:t>
      </w:r>
      <w:proofErr w:type="spellStart"/>
      <w:r w:rsidRPr="00E91A39">
        <w:rPr>
          <w:color w:val="000000"/>
          <w:shd w:val="clear" w:color="auto" w:fill="FCFCFC"/>
        </w:rPr>
        <w:t>Зраева</w:t>
      </w:r>
      <w:proofErr w:type="spellEnd"/>
      <w:r w:rsidRPr="00E91A39">
        <w:rPr>
          <w:color w:val="000000"/>
          <w:shd w:val="clear" w:color="auto" w:fill="FCFCFC"/>
        </w:rPr>
        <w:t xml:space="preserve"> И.М., Прудникова Т.А., Акимова С.А.— Электрон. текстовые данные.— М.: ЮНИТИ-ДАНА, 2012.— 183 c.— Режим доступа: http://www.iprbookshop.ru/15437.html.— ЭБС «</w:t>
      </w:r>
      <w:proofErr w:type="spellStart"/>
      <w:r w:rsidRPr="00E91A39">
        <w:rPr>
          <w:color w:val="000000"/>
          <w:shd w:val="clear" w:color="auto" w:fill="FCFCFC"/>
        </w:rPr>
        <w:t>IPRbooks</w:t>
      </w:r>
      <w:proofErr w:type="spellEnd"/>
      <w:r w:rsidRPr="00E91A39">
        <w:rPr>
          <w:color w:val="000000"/>
          <w:shd w:val="clear" w:color="auto" w:fill="FCFCFC"/>
        </w:rPr>
        <w:t>»</w:t>
      </w:r>
    </w:p>
    <w:p w:rsidR="005164F1" w:rsidRPr="00E91A39" w:rsidRDefault="005164F1" w:rsidP="00E91A39">
      <w:pPr>
        <w:widowControl/>
        <w:autoSpaceDE/>
        <w:autoSpaceDN/>
        <w:adjustRightInd/>
        <w:jc w:val="both"/>
        <w:rPr>
          <w:color w:val="000000"/>
          <w:shd w:val="clear" w:color="auto" w:fill="FCFCFC"/>
        </w:rPr>
      </w:pPr>
      <w:r w:rsidRPr="00E91A39">
        <w:rPr>
          <w:color w:val="000000"/>
          <w:shd w:val="clear" w:color="auto" w:fill="FCFCFC"/>
        </w:rPr>
        <w:t>Государственно-правовые основы миграции населения в Российской Федерации [Электронный ресурс]: учебное пособие для студентов, обучающихся по специальности 021100 «Юриспруденция»/ А.С. Прудников [и др.].— Электрон. текстовые данные.— М.: ЮНИТИ-ДАНА, 2015.— 480 c.— Режим доступа: http://www.iprbookshop.ru/52662.html.— ЭБС «</w:t>
      </w:r>
      <w:proofErr w:type="spellStart"/>
      <w:r w:rsidRPr="00E91A39">
        <w:rPr>
          <w:color w:val="000000"/>
          <w:shd w:val="clear" w:color="auto" w:fill="FCFCFC"/>
        </w:rPr>
        <w:t>IPRbooks</w:t>
      </w:r>
      <w:proofErr w:type="spellEnd"/>
      <w:r w:rsidRPr="00E91A39">
        <w:rPr>
          <w:color w:val="000000"/>
          <w:shd w:val="clear" w:color="auto" w:fill="FCFCFC"/>
        </w:rPr>
        <w:t>»</w:t>
      </w:r>
    </w:p>
    <w:p w:rsidR="005164F1" w:rsidRPr="00E91A39" w:rsidRDefault="005164F1" w:rsidP="00E91A39">
      <w:pPr>
        <w:widowControl/>
        <w:autoSpaceDE/>
        <w:autoSpaceDN/>
        <w:adjustRightInd/>
        <w:jc w:val="both"/>
        <w:rPr>
          <w:color w:val="000000"/>
          <w:shd w:val="clear" w:color="auto" w:fill="FCFCFC"/>
        </w:rPr>
      </w:pPr>
      <w:proofErr w:type="spellStart"/>
      <w:r w:rsidRPr="00E91A39">
        <w:rPr>
          <w:color w:val="000000"/>
          <w:shd w:val="clear" w:color="auto" w:fill="FCFCFC"/>
        </w:rPr>
        <w:t>Адриановская</w:t>
      </w:r>
      <w:proofErr w:type="spellEnd"/>
      <w:r w:rsidRPr="00E91A39">
        <w:rPr>
          <w:color w:val="000000"/>
          <w:shd w:val="clear" w:color="auto" w:fill="FCFCFC"/>
        </w:rPr>
        <w:t xml:space="preserve"> Т.Л. Право социального обеспечения. Институт пособий и компенсационных выплат [Электронный ресурс]: учебно-практическое пособие для студентов вузов, обучающихся по специальности «Юриспруденция»/ </w:t>
      </w:r>
      <w:proofErr w:type="spellStart"/>
      <w:r w:rsidRPr="00E91A39">
        <w:rPr>
          <w:color w:val="000000"/>
          <w:shd w:val="clear" w:color="auto" w:fill="FCFCFC"/>
        </w:rPr>
        <w:t>Адриановская</w:t>
      </w:r>
      <w:proofErr w:type="spellEnd"/>
      <w:r w:rsidRPr="00E91A39">
        <w:rPr>
          <w:color w:val="000000"/>
          <w:shd w:val="clear" w:color="auto" w:fill="FCFCFC"/>
        </w:rPr>
        <w:t xml:space="preserve"> Т.Л., </w:t>
      </w:r>
      <w:proofErr w:type="spellStart"/>
      <w:r w:rsidRPr="00E91A39">
        <w:rPr>
          <w:color w:val="000000"/>
          <w:shd w:val="clear" w:color="auto" w:fill="FCFCFC"/>
        </w:rPr>
        <w:t>Карданова</w:t>
      </w:r>
      <w:proofErr w:type="spellEnd"/>
      <w:r w:rsidRPr="00E91A39">
        <w:rPr>
          <w:color w:val="000000"/>
          <w:shd w:val="clear" w:color="auto" w:fill="FCFCFC"/>
        </w:rPr>
        <w:t xml:space="preserve"> И.В.— Электрон. текстовые данные.— М.: ЮНИТИ-ДАНА, 2015.— 455 c.— Режим доступа: http://www.iprbookshop.ru/34494.html.— ЭБС «</w:t>
      </w:r>
      <w:proofErr w:type="spellStart"/>
      <w:r w:rsidRPr="00E91A39">
        <w:rPr>
          <w:color w:val="000000"/>
          <w:shd w:val="clear" w:color="auto" w:fill="FCFCFC"/>
        </w:rPr>
        <w:t>IPRbooks</w:t>
      </w:r>
      <w:proofErr w:type="spellEnd"/>
      <w:r w:rsidRPr="00E91A39">
        <w:rPr>
          <w:color w:val="000000"/>
          <w:shd w:val="clear" w:color="auto" w:fill="FCFCFC"/>
        </w:rPr>
        <w:t>»</w:t>
      </w:r>
    </w:p>
    <w:p w:rsidR="005164F1" w:rsidRPr="00E91A39" w:rsidRDefault="005164F1" w:rsidP="00E91A39">
      <w:pPr>
        <w:widowControl/>
        <w:autoSpaceDE/>
        <w:autoSpaceDN/>
        <w:adjustRightInd/>
        <w:jc w:val="both"/>
      </w:pPr>
      <w:r w:rsidRPr="00E91A39">
        <w:rPr>
          <w:color w:val="000000"/>
          <w:shd w:val="clear" w:color="auto" w:fill="FCFCFC"/>
        </w:rPr>
        <w:t>Новиков Е.А. Охрана труда за рубежом [Электронный ресурс]/ Новиков Е.А.— Электрон. текстовые данные.— Саратов: Ай Пи Ар Букс, 2017.— 213 c.— Режим доступа: http://www.iprbookshop.ru/55532.html.— ЭБС «</w:t>
      </w:r>
      <w:proofErr w:type="spellStart"/>
      <w:r w:rsidRPr="00E91A39">
        <w:rPr>
          <w:color w:val="000000"/>
          <w:shd w:val="clear" w:color="auto" w:fill="FCFCFC"/>
        </w:rPr>
        <w:t>IPRbooks</w:t>
      </w:r>
      <w:proofErr w:type="spellEnd"/>
      <w:r w:rsidRPr="00E91A39">
        <w:rPr>
          <w:color w:val="000000"/>
          <w:shd w:val="clear" w:color="auto" w:fill="FCFCFC"/>
        </w:rPr>
        <w:t>»</w:t>
      </w:r>
    </w:p>
    <w:p w:rsidR="005164F1" w:rsidRPr="00E91A39" w:rsidRDefault="005164F1" w:rsidP="00E91A39">
      <w:pPr>
        <w:widowControl/>
        <w:autoSpaceDE/>
        <w:autoSpaceDN/>
        <w:adjustRightInd/>
        <w:jc w:val="both"/>
        <w:rPr>
          <w:color w:val="000000"/>
          <w:shd w:val="clear" w:color="auto" w:fill="FCFCFC"/>
        </w:rPr>
      </w:pPr>
      <w:r w:rsidRPr="00E91A39">
        <w:rPr>
          <w:color w:val="000000"/>
          <w:shd w:val="clear" w:color="auto" w:fill="FCFCFC"/>
        </w:rPr>
        <w:t>Международное частное право. Том 2. Особенная часть [Электронный ресурс]: учебник/ Е.А. Абросимова [и др.].— Электрон. текстовые данные.— М.: Статут, 2015.— 768 c.— Режим доступа: http://www.iprbookshop.ru/29343.html.— ЭБС «</w:t>
      </w:r>
      <w:proofErr w:type="spellStart"/>
      <w:r w:rsidRPr="00E91A39">
        <w:rPr>
          <w:color w:val="000000"/>
          <w:shd w:val="clear" w:color="auto" w:fill="FCFCFC"/>
        </w:rPr>
        <w:t>IPRbooks</w:t>
      </w:r>
      <w:proofErr w:type="spellEnd"/>
      <w:r w:rsidRPr="00E91A39">
        <w:rPr>
          <w:color w:val="000000"/>
          <w:shd w:val="clear" w:color="auto" w:fill="FCFCFC"/>
        </w:rPr>
        <w:t>»</w:t>
      </w:r>
    </w:p>
    <w:p w:rsidR="00BE3F9F" w:rsidRPr="00E91A39" w:rsidRDefault="0086172A" w:rsidP="00E91A39">
      <w:pPr>
        <w:tabs>
          <w:tab w:val="left" w:pos="1701"/>
        </w:tabs>
        <w:ind w:firstLine="490"/>
        <w:rPr>
          <w:i/>
        </w:rPr>
      </w:pPr>
      <w:r w:rsidRPr="00E91A39">
        <w:rPr>
          <w:i/>
        </w:rPr>
        <w:t>7.3.Периодичекие издания</w:t>
      </w:r>
    </w:p>
    <w:p w:rsidR="00BA0DD4" w:rsidRPr="00E91A39" w:rsidRDefault="00BA0DD4" w:rsidP="00E91A39">
      <w:pPr>
        <w:tabs>
          <w:tab w:val="left" w:pos="1701"/>
        </w:tabs>
        <w:ind w:firstLine="490"/>
        <w:rPr>
          <w:i/>
        </w:rPr>
      </w:pPr>
    </w:p>
    <w:p w:rsidR="00585DA2" w:rsidRPr="00E91A39" w:rsidRDefault="00585DA2" w:rsidP="00E91A39">
      <w:pPr>
        <w:tabs>
          <w:tab w:val="left" w:pos="1701"/>
        </w:tabs>
        <w:ind w:firstLine="490"/>
        <w:jc w:val="both"/>
      </w:pPr>
      <w:r w:rsidRPr="00E91A39">
        <w:t>1.Российская газета</w:t>
      </w:r>
    </w:p>
    <w:p w:rsidR="0086172A" w:rsidRPr="00E91A39" w:rsidRDefault="00585DA2" w:rsidP="00E91A39">
      <w:pPr>
        <w:pStyle w:val="af5"/>
        <w:spacing w:after="0"/>
        <w:rPr>
          <w:rFonts w:ascii="Times New Roman" w:hAnsi="Times New Roman"/>
          <w:bCs/>
          <w:color w:val="auto"/>
          <w:sz w:val="24"/>
          <w:szCs w:val="24"/>
          <w:shd w:val="clear" w:color="auto" w:fill="FFFFFF"/>
        </w:rPr>
      </w:pPr>
      <w:r w:rsidRPr="00E91A39">
        <w:rPr>
          <w:sz w:val="24"/>
          <w:szCs w:val="24"/>
        </w:rPr>
        <w:t xml:space="preserve"> </w:t>
      </w:r>
      <w:r w:rsidRPr="00E91A39">
        <w:rPr>
          <w:sz w:val="24"/>
          <w:szCs w:val="24"/>
        </w:rPr>
        <w:tab/>
      </w:r>
      <w:r w:rsidRPr="00E91A39">
        <w:rPr>
          <w:sz w:val="24"/>
          <w:szCs w:val="24"/>
        </w:rPr>
        <w:tab/>
      </w:r>
      <w:r w:rsidRPr="00E91A39">
        <w:rPr>
          <w:rFonts w:ascii="Times New Roman" w:hAnsi="Times New Roman"/>
          <w:color w:val="auto"/>
          <w:sz w:val="24"/>
          <w:szCs w:val="24"/>
        </w:rPr>
        <w:t xml:space="preserve">2. Право и современные государства. </w:t>
      </w:r>
      <w:r w:rsidRPr="00E91A39">
        <w:rPr>
          <w:rFonts w:ascii="Times New Roman" w:hAnsi="Times New Roman"/>
          <w:bCs/>
          <w:color w:val="auto"/>
          <w:sz w:val="24"/>
          <w:szCs w:val="24"/>
          <w:shd w:val="clear" w:color="auto" w:fill="FFFFFF"/>
        </w:rPr>
        <w:t>ISSN: 2307-3306</w:t>
      </w:r>
    </w:p>
    <w:p w:rsidR="001012D2" w:rsidRPr="00E91A39" w:rsidRDefault="009F3E1E" w:rsidP="00E91A39">
      <w:pPr>
        <w:pStyle w:val="a9"/>
        <w:numPr>
          <w:ilvl w:val="0"/>
          <w:numId w:val="1"/>
        </w:numPr>
        <w:ind w:left="0"/>
        <w:jc w:val="both"/>
        <w:rPr>
          <w:b/>
          <w:i/>
        </w:rPr>
      </w:pPr>
      <w:r w:rsidRPr="00E91A3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E91A39" w:rsidRDefault="00BC5377" w:rsidP="00E91A39">
      <w:pPr>
        <w:pStyle w:val="a9"/>
        <w:ind w:left="0"/>
        <w:jc w:val="both"/>
        <w:rPr>
          <w:b/>
          <w:i/>
        </w:rPr>
      </w:pPr>
    </w:p>
    <w:p w:rsidR="00344E00" w:rsidRPr="00E91A39" w:rsidRDefault="00344E00" w:rsidP="00E91A39">
      <w:pPr>
        <w:pStyle w:val="a9"/>
        <w:numPr>
          <w:ilvl w:val="0"/>
          <w:numId w:val="3"/>
        </w:numPr>
        <w:ind w:left="0"/>
      </w:pPr>
      <w:r w:rsidRPr="00E91A39">
        <w:rPr>
          <w:color w:val="333333"/>
          <w:shd w:val="clear" w:color="auto" w:fill="FFFFFF"/>
        </w:rPr>
        <w:t>www.iprbookshop.ru</w:t>
      </w:r>
      <w:r w:rsidRPr="00E91A39">
        <w:t xml:space="preserve"> </w:t>
      </w:r>
    </w:p>
    <w:p w:rsidR="00A80F07" w:rsidRPr="00E91A39" w:rsidRDefault="00A80F07" w:rsidP="00E91A39">
      <w:pPr>
        <w:pStyle w:val="a9"/>
        <w:numPr>
          <w:ilvl w:val="0"/>
          <w:numId w:val="3"/>
        </w:numPr>
        <w:ind w:left="0"/>
      </w:pPr>
      <w:r w:rsidRPr="00E91A39">
        <w:t>www.zipsites.ru –</w:t>
      </w:r>
      <w:r w:rsidR="00BD11A4" w:rsidRPr="00E91A39">
        <w:t xml:space="preserve"> </w:t>
      </w:r>
      <w:r w:rsidRPr="00E91A39">
        <w:t>бесплатная электронная Интернет библиотека.</w:t>
      </w:r>
    </w:p>
    <w:p w:rsidR="00A80F07" w:rsidRPr="00E91A39" w:rsidRDefault="00A80F07" w:rsidP="00E91A39">
      <w:pPr>
        <w:pStyle w:val="a9"/>
        <w:numPr>
          <w:ilvl w:val="0"/>
          <w:numId w:val="3"/>
        </w:numPr>
        <w:ind w:left="0"/>
      </w:pPr>
      <w:r w:rsidRPr="00E91A39">
        <w:t>www.elibraru.ru</w:t>
      </w:r>
      <w:r w:rsidR="00BD11A4" w:rsidRPr="00E91A39">
        <w:t xml:space="preserve"> – </w:t>
      </w:r>
      <w:r w:rsidRPr="00E91A39">
        <w:t xml:space="preserve">бесплатная электронная Интернет библиотека. </w:t>
      </w:r>
    </w:p>
    <w:p w:rsidR="00304207" w:rsidRPr="00E91A39" w:rsidRDefault="00A80F07" w:rsidP="00E91A39">
      <w:pPr>
        <w:pStyle w:val="a9"/>
        <w:numPr>
          <w:ilvl w:val="0"/>
          <w:numId w:val="3"/>
        </w:numPr>
        <w:ind w:left="0"/>
      </w:pPr>
      <w:r w:rsidRPr="00E91A39">
        <w:t>www.big.libraru.info</w:t>
      </w:r>
      <w:r w:rsidR="00BD11A4" w:rsidRPr="00E91A39">
        <w:t xml:space="preserve"> – </w:t>
      </w:r>
      <w:r w:rsidRPr="00E91A39">
        <w:t>большая  электронная библиотека</w:t>
      </w:r>
      <w:r w:rsidR="00BD11A4" w:rsidRPr="00E91A39">
        <w:t>.</w:t>
      </w:r>
    </w:p>
    <w:p w:rsidR="00A80F07" w:rsidRPr="00E91A39" w:rsidRDefault="00304207" w:rsidP="00E91A39">
      <w:pPr>
        <w:pStyle w:val="a9"/>
        <w:numPr>
          <w:ilvl w:val="0"/>
          <w:numId w:val="3"/>
        </w:numPr>
        <w:ind w:left="0"/>
      </w:pPr>
      <w:proofErr w:type="spellStart"/>
      <w:r w:rsidRPr="00E91A39">
        <w:t>КонсультантПлюс</w:t>
      </w:r>
      <w:proofErr w:type="spellEnd"/>
      <w:r w:rsidRPr="00E91A39">
        <w:t>, Гарант</w:t>
      </w:r>
      <w:r w:rsidR="00BD11A4" w:rsidRPr="00E91A39">
        <w:t xml:space="preserve"> </w:t>
      </w:r>
    </w:p>
    <w:p w:rsidR="009F3E1E" w:rsidRPr="00E91A39" w:rsidRDefault="009F3E1E" w:rsidP="00E91A39">
      <w:pPr>
        <w:pStyle w:val="a9"/>
        <w:ind w:left="0"/>
        <w:rPr>
          <w:b/>
          <w:i/>
        </w:rPr>
      </w:pPr>
    </w:p>
    <w:p w:rsidR="00414FBA" w:rsidRPr="00E91A39" w:rsidRDefault="00C275E1" w:rsidP="00E91A39">
      <w:pPr>
        <w:pStyle w:val="a9"/>
        <w:numPr>
          <w:ilvl w:val="0"/>
          <w:numId w:val="1"/>
        </w:numPr>
        <w:ind w:left="0"/>
        <w:jc w:val="both"/>
        <w:rPr>
          <w:b/>
          <w:i/>
        </w:rPr>
      </w:pPr>
      <w:r w:rsidRPr="00E91A39">
        <w:rPr>
          <w:b/>
          <w:i/>
        </w:rPr>
        <w:t>Методические указания для обучающихся по освоению дисциплины (модуля)</w:t>
      </w:r>
    </w:p>
    <w:p w:rsidR="00A47639" w:rsidRPr="00E91A39" w:rsidRDefault="00A47639" w:rsidP="00E91A39">
      <w:pPr>
        <w:pStyle w:val="a9"/>
        <w:ind w:left="0"/>
        <w:jc w:val="both"/>
      </w:pPr>
    </w:p>
    <w:p w:rsidR="003B153D" w:rsidRPr="00E91A39" w:rsidRDefault="003B153D" w:rsidP="00E91A39">
      <w:pPr>
        <w:pStyle w:val="ConsPlusNormal"/>
        <w:widowControl/>
        <w:ind w:firstLine="708"/>
        <w:jc w:val="both"/>
        <w:rPr>
          <w:sz w:val="24"/>
          <w:szCs w:val="24"/>
        </w:rPr>
      </w:pPr>
      <w:r w:rsidRPr="00E91A39">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E91A39" w:rsidRDefault="003B153D" w:rsidP="00E91A39">
      <w:pPr>
        <w:pStyle w:val="ConsPlusNormal"/>
        <w:widowControl/>
        <w:ind w:firstLine="360"/>
        <w:jc w:val="both"/>
        <w:rPr>
          <w:sz w:val="24"/>
          <w:szCs w:val="24"/>
        </w:rPr>
      </w:pPr>
      <w:r w:rsidRPr="00E91A39">
        <w:rPr>
          <w:sz w:val="24"/>
          <w:szCs w:val="24"/>
        </w:rPr>
        <w:t>Самостоятельная работа студентов складывается из следующих составляющих:</w:t>
      </w:r>
    </w:p>
    <w:p w:rsidR="003B153D" w:rsidRPr="00E91A39" w:rsidRDefault="003B153D" w:rsidP="00E91A39">
      <w:pPr>
        <w:pStyle w:val="ConsPlusNormal"/>
        <w:widowControl/>
        <w:numPr>
          <w:ilvl w:val="0"/>
          <w:numId w:val="6"/>
        </w:numPr>
        <w:adjustRightInd w:val="0"/>
        <w:ind w:left="0"/>
        <w:jc w:val="both"/>
        <w:rPr>
          <w:sz w:val="24"/>
          <w:szCs w:val="24"/>
        </w:rPr>
      </w:pPr>
      <w:r w:rsidRPr="00E91A39">
        <w:rPr>
          <w:sz w:val="24"/>
          <w:szCs w:val="24"/>
        </w:rPr>
        <w:t>работа с основной и дополнительной литературой, с материалами интернета и конспектами лекций;</w:t>
      </w:r>
    </w:p>
    <w:p w:rsidR="003B153D" w:rsidRPr="00E91A39" w:rsidRDefault="003B153D" w:rsidP="00E91A39">
      <w:pPr>
        <w:pStyle w:val="ConsPlusNormal"/>
        <w:widowControl/>
        <w:numPr>
          <w:ilvl w:val="0"/>
          <w:numId w:val="6"/>
        </w:numPr>
        <w:adjustRightInd w:val="0"/>
        <w:ind w:left="0"/>
        <w:jc w:val="both"/>
        <w:rPr>
          <w:sz w:val="24"/>
          <w:szCs w:val="24"/>
        </w:rPr>
      </w:pPr>
      <w:r w:rsidRPr="00E91A39">
        <w:rPr>
          <w:sz w:val="24"/>
          <w:szCs w:val="24"/>
        </w:rPr>
        <w:lastRenderedPageBreak/>
        <w:t>внеаудиторная подготовка к  контрольным работам, выполнение докладов, рефератов и курсовых работ;</w:t>
      </w:r>
    </w:p>
    <w:p w:rsidR="003B153D" w:rsidRPr="00E91A39" w:rsidRDefault="003B153D" w:rsidP="00E91A39">
      <w:pPr>
        <w:pStyle w:val="ConsPlusNormal"/>
        <w:widowControl/>
        <w:numPr>
          <w:ilvl w:val="0"/>
          <w:numId w:val="6"/>
        </w:numPr>
        <w:adjustRightInd w:val="0"/>
        <w:ind w:left="0"/>
        <w:jc w:val="both"/>
        <w:rPr>
          <w:sz w:val="24"/>
          <w:szCs w:val="24"/>
        </w:rPr>
      </w:pPr>
      <w:r w:rsidRPr="00E91A39">
        <w:rPr>
          <w:sz w:val="24"/>
          <w:szCs w:val="24"/>
        </w:rPr>
        <w:t>выполнение самостоятельных практических работ;</w:t>
      </w:r>
    </w:p>
    <w:p w:rsidR="003B153D" w:rsidRPr="00E91A39" w:rsidRDefault="003B153D" w:rsidP="00E91A39">
      <w:pPr>
        <w:pStyle w:val="ConsPlusNormal"/>
        <w:widowControl/>
        <w:numPr>
          <w:ilvl w:val="0"/>
          <w:numId w:val="6"/>
        </w:numPr>
        <w:adjustRightInd w:val="0"/>
        <w:ind w:left="0"/>
        <w:jc w:val="both"/>
        <w:rPr>
          <w:sz w:val="24"/>
          <w:szCs w:val="24"/>
        </w:rPr>
      </w:pPr>
      <w:r w:rsidRPr="00E91A39">
        <w:rPr>
          <w:sz w:val="24"/>
          <w:szCs w:val="24"/>
        </w:rPr>
        <w:t>подготовка к  экзаменам (зачетам)  непосредственно перед ними.</w:t>
      </w:r>
    </w:p>
    <w:p w:rsidR="003B153D" w:rsidRPr="00E91A39" w:rsidRDefault="003B153D" w:rsidP="00E91A39">
      <w:pPr>
        <w:ind w:firstLine="720"/>
        <w:jc w:val="both"/>
      </w:pPr>
      <w:r w:rsidRPr="00E91A39">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E91A39" w:rsidRDefault="003B153D" w:rsidP="00E91A39">
      <w:pPr>
        <w:pStyle w:val="ConsPlusNormal"/>
        <w:widowControl/>
        <w:ind w:firstLine="360"/>
        <w:jc w:val="both"/>
        <w:rPr>
          <w:sz w:val="24"/>
          <w:szCs w:val="24"/>
        </w:rPr>
      </w:pPr>
      <w:r w:rsidRPr="00E91A39">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E91A39" w:rsidRDefault="003B153D" w:rsidP="00E91A39">
      <w:pPr>
        <w:pStyle w:val="ConsPlusNormal"/>
        <w:widowControl/>
        <w:ind w:firstLine="360"/>
        <w:jc w:val="both"/>
        <w:rPr>
          <w:sz w:val="24"/>
          <w:szCs w:val="24"/>
        </w:rPr>
      </w:pPr>
      <w:r w:rsidRPr="00E91A39">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E91A39" w:rsidRDefault="003B153D" w:rsidP="00E91A39">
      <w:pPr>
        <w:pStyle w:val="ConsPlusNormal"/>
        <w:widowControl/>
        <w:ind w:firstLine="360"/>
        <w:jc w:val="both"/>
        <w:rPr>
          <w:sz w:val="24"/>
          <w:szCs w:val="24"/>
        </w:rPr>
      </w:pPr>
      <w:r w:rsidRPr="00E91A39">
        <w:rPr>
          <w:sz w:val="24"/>
          <w:szCs w:val="24"/>
        </w:rPr>
        <w:t>Для успешной сдачи  экзамена</w:t>
      </w:r>
      <w:r w:rsidR="00AC0DBF" w:rsidRPr="00E91A39">
        <w:rPr>
          <w:sz w:val="24"/>
          <w:szCs w:val="24"/>
        </w:rPr>
        <w:t xml:space="preserve"> (зачета) </w:t>
      </w:r>
      <w:r w:rsidRPr="00E91A39">
        <w:rPr>
          <w:sz w:val="24"/>
          <w:szCs w:val="24"/>
        </w:rPr>
        <w:t xml:space="preserve"> рекомендуется соблюдать следующие правила:</w:t>
      </w:r>
    </w:p>
    <w:p w:rsidR="003B153D" w:rsidRPr="00E91A39" w:rsidRDefault="003B153D" w:rsidP="00E91A39">
      <w:pPr>
        <w:pStyle w:val="ConsPlusNormal"/>
        <w:widowControl/>
        <w:numPr>
          <w:ilvl w:val="0"/>
          <w:numId w:val="7"/>
        </w:numPr>
        <w:adjustRightInd w:val="0"/>
        <w:ind w:left="0"/>
        <w:jc w:val="both"/>
        <w:rPr>
          <w:sz w:val="24"/>
          <w:szCs w:val="24"/>
        </w:rPr>
      </w:pPr>
      <w:r w:rsidRPr="00E91A39">
        <w:rPr>
          <w:sz w:val="24"/>
          <w:szCs w:val="24"/>
        </w:rPr>
        <w:t>Подготовка к экзамену</w:t>
      </w:r>
      <w:r w:rsidR="00BA0DD4" w:rsidRPr="00E91A39">
        <w:rPr>
          <w:sz w:val="24"/>
          <w:szCs w:val="24"/>
        </w:rPr>
        <w:t xml:space="preserve"> (зачету) </w:t>
      </w:r>
      <w:r w:rsidRPr="00E91A39">
        <w:rPr>
          <w:sz w:val="24"/>
          <w:szCs w:val="24"/>
        </w:rPr>
        <w:t xml:space="preserve"> должна проводиться систематически, в течение всего семестра.</w:t>
      </w:r>
    </w:p>
    <w:p w:rsidR="003B153D" w:rsidRPr="00E91A39" w:rsidRDefault="003B153D" w:rsidP="00E91A39">
      <w:pPr>
        <w:pStyle w:val="ConsPlusNormal"/>
        <w:widowControl/>
        <w:numPr>
          <w:ilvl w:val="0"/>
          <w:numId w:val="7"/>
        </w:numPr>
        <w:adjustRightInd w:val="0"/>
        <w:ind w:left="0"/>
        <w:jc w:val="both"/>
        <w:rPr>
          <w:sz w:val="24"/>
          <w:szCs w:val="24"/>
        </w:rPr>
      </w:pPr>
      <w:r w:rsidRPr="00E91A39">
        <w:rPr>
          <w:sz w:val="24"/>
          <w:szCs w:val="24"/>
        </w:rPr>
        <w:t xml:space="preserve">Интенсивная подготовка должна начаться не позднее, чем за месяц до экзамена. </w:t>
      </w:r>
    </w:p>
    <w:p w:rsidR="003B153D" w:rsidRPr="00E91A39" w:rsidRDefault="003B153D" w:rsidP="00E91A39">
      <w:pPr>
        <w:pStyle w:val="ConsPlusNormal"/>
        <w:widowControl/>
        <w:numPr>
          <w:ilvl w:val="0"/>
          <w:numId w:val="7"/>
        </w:numPr>
        <w:adjustRightInd w:val="0"/>
        <w:ind w:left="0"/>
        <w:jc w:val="both"/>
        <w:rPr>
          <w:sz w:val="24"/>
          <w:szCs w:val="24"/>
        </w:rPr>
      </w:pPr>
      <w:r w:rsidRPr="00E91A39">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E91A39" w:rsidRDefault="003B153D" w:rsidP="00E91A39">
      <w:pPr>
        <w:pStyle w:val="ConsPlusNormal"/>
        <w:widowControl/>
        <w:ind w:firstLine="360"/>
        <w:jc w:val="both"/>
        <w:rPr>
          <w:sz w:val="24"/>
          <w:szCs w:val="24"/>
        </w:rPr>
      </w:pPr>
      <w:r w:rsidRPr="00E91A39">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E91A39" w:rsidRDefault="003B153D" w:rsidP="00E91A39">
      <w:pPr>
        <w:pStyle w:val="ConsPlusNormal"/>
        <w:widowControl/>
        <w:ind w:firstLine="360"/>
        <w:jc w:val="both"/>
        <w:rPr>
          <w:sz w:val="24"/>
          <w:szCs w:val="24"/>
        </w:rPr>
      </w:pPr>
      <w:r w:rsidRPr="00E91A39">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E91A39" w:rsidRDefault="00A91723" w:rsidP="00E91A39">
      <w:pPr>
        <w:pStyle w:val="ConsPlusNormal"/>
        <w:widowControl/>
        <w:ind w:firstLine="360"/>
        <w:jc w:val="both"/>
        <w:rPr>
          <w:sz w:val="24"/>
          <w:szCs w:val="24"/>
        </w:rPr>
      </w:pPr>
      <w:r w:rsidRPr="00E91A39">
        <w:rPr>
          <w:sz w:val="24"/>
          <w:szCs w:val="24"/>
        </w:rPr>
        <w:t xml:space="preserve">Подробные методические указания </w:t>
      </w:r>
      <w:r w:rsidR="00FA42D7" w:rsidRPr="00E91A39">
        <w:rPr>
          <w:sz w:val="24"/>
          <w:szCs w:val="24"/>
        </w:rPr>
        <w:t xml:space="preserve">для обучающихся </w:t>
      </w:r>
      <w:r w:rsidRPr="00E91A39">
        <w:rPr>
          <w:sz w:val="24"/>
          <w:szCs w:val="24"/>
        </w:rPr>
        <w:t xml:space="preserve"> см. в </w:t>
      </w:r>
      <w:r w:rsidR="00FA42D7" w:rsidRPr="00E91A39">
        <w:rPr>
          <w:sz w:val="24"/>
          <w:szCs w:val="24"/>
        </w:rPr>
        <w:t xml:space="preserve"> учебно-методическом пособии: </w:t>
      </w:r>
      <w:r w:rsidR="00CF1FA5" w:rsidRPr="00E91A39">
        <w:rPr>
          <w:sz w:val="24"/>
          <w:szCs w:val="24"/>
        </w:rPr>
        <w:t xml:space="preserve"> Фарафонтова</w:t>
      </w:r>
      <w:r w:rsidR="00377706" w:rsidRPr="00E91A39">
        <w:rPr>
          <w:sz w:val="24"/>
          <w:szCs w:val="24"/>
        </w:rPr>
        <w:t xml:space="preserve"> И.А., </w:t>
      </w:r>
      <w:r w:rsidR="00CF1FA5" w:rsidRPr="00E91A39">
        <w:rPr>
          <w:sz w:val="24"/>
          <w:szCs w:val="24"/>
        </w:rPr>
        <w:t xml:space="preserve"> Павлова</w:t>
      </w:r>
      <w:r w:rsidRPr="00E91A39">
        <w:rPr>
          <w:sz w:val="24"/>
          <w:szCs w:val="24"/>
        </w:rPr>
        <w:t xml:space="preserve"> </w:t>
      </w:r>
      <w:r w:rsidR="00377706" w:rsidRPr="00E91A39">
        <w:rPr>
          <w:sz w:val="24"/>
          <w:szCs w:val="24"/>
        </w:rPr>
        <w:t xml:space="preserve">С.А. </w:t>
      </w:r>
      <w:r w:rsidR="00CF1FA5" w:rsidRPr="00E91A39">
        <w:rPr>
          <w:sz w:val="24"/>
          <w:szCs w:val="24"/>
        </w:rPr>
        <w:t xml:space="preserve"> </w:t>
      </w:r>
      <w:r w:rsidR="00377706" w:rsidRPr="00E91A39">
        <w:rPr>
          <w:sz w:val="24"/>
          <w:szCs w:val="24"/>
        </w:rPr>
        <w:t>«</w:t>
      </w:r>
      <w:r w:rsidR="00CF1FA5" w:rsidRPr="00E91A39">
        <w:rPr>
          <w:b/>
          <w:i/>
          <w:sz w:val="24"/>
          <w:szCs w:val="24"/>
        </w:rPr>
        <w:t>Методические указания для обучающихся по освоению дисциплин</w:t>
      </w:r>
      <w:r w:rsidR="00377706" w:rsidRPr="00E91A39">
        <w:rPr>
          <w:b/>
          <w:i/>
          <w:sz w:val="24"/>
          <w:szCs w:val="24"/>
        </w:rPr>
        <w:t>»</w:t>
      </w:r>
      <w:r w:rsidR="00FA42D7" w:rsidRPr="00E91A39">
        <w:rPr>
          <w:b/>
          <w:i/>
          <w:sz w:val="24"/>
          <w:szCs w:val="24"/>
        </w:rPr>
        <w:t xml:space="preserve"> </w:t>
      </w:r>
    </w:p>
    <w:p w:rsidR="003B153D" w:rsidRPr="00E91A39" w:rsidRDefault="003B153D" w:rsidP="00E91A39">
      <w:pPr>
        <w:jc w:val="both"/>
      </w:pPr>
    </w:p>
    <w:p w:rsidR="00414FBA" w:rsidRPr="00E91A39" w:rsidRDefault="00C275E1" w:rsidP="00E91A39">
      <w:pPr>
        <w:pStyle w:val="a9"/>
        <w:numPr>
          <w:ilvl w:val="0"/>
          <w:numId w:val="1"/>
        </w:numPr>
        <w:ind w:left="0"/>
        <w:jc w:val="both"/>
        <w:rPr>
          <w:b/>
          <w:i/>
        </w:rPr>
      </w:pPr>
      <w:r w:rsidRPr="00E91A39">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E91A39" w:rsidRDefault="00C275E1" w:rsidP="00E91A39">
      <w:pPr>
        <w:pStyle w:val="a9"/>
        <w:ind w:left="0"/>
        <w:rPr>
          <w:b/>
          <w:i/>
        </w:rPr>
      </w:pPr>
    </w:p>
    <w:p w:rsidR="00304207" w:rsidRPr="00E91A39" w:rsidRDefault="00304207" w:rsidP="00E91A39">
      <w:pPr>
        <w:pStyle w:val="a9"/>
        <w:ind w:left="0"/>
      </w:pPr>
      <w:r w:rsidRPr="00E91A39">
        <w:t xml:space="preserve">1.Операционная система </w:t>
      </w:r>
      <w:proofErr w:type="spellStart"/>
      <w:r w:rsidRPr="00E91A39">
        <w:t>Windows</w:t>
      </w:r>
      <w:proofErr w:type="spellEnd"/>
      <w:r w:rsidRPr="00E91A39">
        <w:t xml:space="preserve">. </w:t>
      </w:r>
    </w:p>
    <w:p w:rsidR="00304207" w:rsidRPr="00E91A39" w:rsidRDefault="00304207" w:rsidP="00E91A39">
      <w:pPr>
        <w:pStyle w:val="a9"/>
        <w:ind w:left="0"/>
      </w:pPr>
      <w:r w:rsidRPr="00E91A39">
        <w:t xml:space="preserve">2. Интернет-браузер </w:t>
      </w:r>
      <w:proofErr w:type="spellStart"/>
      <w:r w:rsidRPr="00E91A39">
        <w:t>Internet</w:t>
      </w:r>
      <w:proofErr w:type="spellEnd"/>
      <w:r w:rsidRPr="00E91A39">
        <w:t xml:space="preserve"> </w:t>
      </w:r>
      <w:proofErr w:type="spellStart"/>
      <w:r w:rsidRPr="00E91A39">
        <w:t>Explorer</w:t>
      </w:r>
      <w:proofErr w:type="spellEnd"/>
      <w:r w:rsidRPr="00E91A39">
        <w:t xml:space="preserve"> (или любой другой). </w:t>
      </w:r>
    </w:p>
    <w:p w:rsidR="00A47639" w:rsidRPr="00E91A39" w:rsidRDefault="00304207" w:rsidP="00E91A39">
      <w:pPr>
        <w:pStyle w:val="a9"/>
        <w:ind w:left="0"/>
      </w:pPr>
      <w:r w:rsidRPr="00E91A39">
        <w:t xml:space="preserve">3. Офисный пакет </w:t>
      </w:r>
      <w:proofErr w:type="spellStart"/>
      <w:r w:rsidRPr="00E91A39">
        <w:t>Microsoft</w:t>
      </w:r>
      <w:proofErr w:type="spellEnd"/>
      <w:r w:rsidRPr="00E91A39">
        <w:t xml:space="preserve"> </w:t>
      </w:r>
      <w:proofErr w:type="spellStart"/>
      <w:r w:rsidRPr="00E91A39">
        <w:t>Office</w:t>
      </w:r>
      <w:proofErr w:type="spellEnd"/>
      <w:r w:rsidRPr="00E91A39">
        <w:t xml:space="preserve"> 2007 и выше. </w:t>
      </w:r>
    </w:p>
    <w:p w:rsidR="00BC5377" w:rsidRPr="00E91A39" w:rsidRDefault="00BA0DD4" w:rsidP="00E91A39">
      <w:pPr>
        <w:ind w:firstLine="708"/>
      </w:pPr>
      <w:r w:rsidRPr="00E91A39">
        <w:t>4</w:t>
      </w:r>
      <w:r w:rsidR="00304207" w:rsidRPr="00E91A39">
        <w:t xml:space="preserve">.Электронная библиотечная система </w:t>
      </w:r>
      <w:proofErr w:type="spellStart"/>
      <w:r w:rsidR="00225DB4" w:rsidRPr="00E91A39">
        <w:rPr>
          <w:lang w:val="en-US"/>
        </w:rPr>
        <w:t>IPRbooks</w:t>
      </w:r>
      <w:proofErr w:type="spellEnd"/>
      <w:r w:rsidR="00225DB4" w:rsidRPr="00E91A39">
        <w:t xml:space="preserve">   </w:t>
      </w:r>
      <w:hyperlink r:id="rId17" w:history="1">
        <w:r w:rsidR="00BC5377" w:rsidRPr="00E91A39">
          <w:rPr>
            <w:rStyle w:val="ad"/>
            <w:color w:val="auto"/>
            <w:shd w:val="clear" w:color="auto" w:fill="FFFFFF"/>
          </w:rPr>
          <w:t>www.iprbookshop.ru</w:t>
        </w:r>
      </w:hyperlink>
      <w:r w:rsidR="00BC5377" w:rsidRPr="00E91A39">
        <w:t xml:space="preserve"> </w:t>
      </w:r>
    </w:p>
    <w:p w:rsidR="00BC5377" w:rsidRPr="00E91A39" w:rsidRDefault="00BA0DD4" w:rsidP="00E91A39">
      <w:pPr>
        <w:ind w:firstLine="708"/>
      </w:pPr>
      <w:r w:rsidRPr="00E91A39">
        <w:t>5</w:t>
      </w:r>
      <w:r w:rsidR="00BC5377" w:rsidRPr="00E91A39">
        <w:t>. Информационно-спр</w:t>
      </w:r>
      <w:r w:rsidR="00225DB4" w:rsidRPr="00E91A39">
        <w:t xml:space="preserve">авочные системы </w:t>
      </w:r>
      <w:proofErr w:type="spellStart"/>
      <w:r w:rsidR="00225DB4" w:rsidRPr="00E91A39">
        <w:t>КонсультантПлюс</w:t>
      </w:r>
      <w:proofErr w:type="spellEnd"/>
      <w:r w:rsidR="00967531" w:rsidRPr="00E91A39">
        <w:t>, Гарант</w:t>
      </w:r>
    </w:p>
    <w:p w:rsidR="00304207" w:rsidRPr="00E91A39" w:rsidRDefault="00304207" w:rsidP="00E91A39">
      <w:pPr>
        <w:ind w:firstLine="708"/>
      </w:pPr>
    </w:p>
    <w:p w:rsidR="00C275E1" w:rsidRPr="00E91A39" w:rsidRDefault="00C275E1" w:rsidP="00E91A39">
      <w:pPr>
        <w:pStyle w:val="a9"/>
        <w:numPr>
          <w:ilvl w:val="0"/>
          <w:numId w:val="1"/>
        </w:numPr>
        <w:ind w:left="0"/>
        <w:jc w:val="both"/>
        <w:rPr>
          <w:b/>
          <w:i/>
        </w:rPr>
      </w:pPr>
      <w:r w:rsidRPr="00E91A39">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E91A39" w:rsidRDefault="00BC5377" w:rsidP="00E91A39">
      <w:pPr>
        <w:pStyle w:val="a9"/>
        <w:ind w:left="0"/>
        <w:jc w:val="both"/>
      </w:pPr>
    </w:p>
    <w:p w:rsidR="00263757" w:rsidRPr="00E91A39" w:rsidRDefault="00263757" w:rsidP="00E91A39">
      <w:pPr>
        <w:pStyle w:val="a9"/>
        <w:ind w:left="0"/>
        <w:jc w:val="both"/>
      </w:pPr>
      <w:r w:rsidRPr="00E91A39">
        <w:t xml:space="preserve">1.Компьютер мультимедиа </w:t>
      </w:r>
      <w:r w:rsidR="00A47639" w:rsidRPr="00E91A39">
        <w:t xml:space="preserve"> </w:t>
      </w:r>
    </w:p>
    <w:p w:rsidR="00263757" w:rsidRPr="00E91A39" w:rsidRDefault="00263757" w:rsidP="00E91A39">
      <w:pPr>
        <w:pStyle w:val="a9"/>
        <w:ind w:left="0"/>
        <w:jc w:val="both"/>
      </w:pPr>
      <w:r w:rsidRPr="00E91A39">
        <w:lastRenderedPageBreak/>
        <w:t>2.Прикладное программное обеспечение</w:t>
      </w:r>
    </w:p>
    <w:p w:rsidR="00263757" w:rsidRPr="00E91A39" w:rsidRDefault="00263757" w:rsidP="00E91A39">
      <w:pPr>
        <w:pStyle w:val="a9"/>
        <w:ind w:left="0"/>
        <w:jc w:val="both"/>
      </w:pPr>
      <w:r w:rsidRPr="00E91A39">
        <w:t>3.</w:t>
      </w:r>
      <w:r w:rsidR="00A47639" w:rsidRPr="00E91A39">
        <w:t xml:space="preserve">Проектор. </w:t>
      </w:r>
    </w:p>
    <w:p w:rsidR="00C275E1" w:rsidRPr="00E91A39" w:rsidRDefault="00263757" w:rsidP="00E91A39">
      <w:pPr>
        <w:pStyle w:val="a9"/>
        <w:ind w:left="0"/>
        <w:jc w:val="both"/>
      </w:pPr>
      <w:r w:rsidRPr="00E91A39">
        <w:t>4.</w:t>
      </w:r>
      <w:r w:rsidR="00A47639" w:rsidRPr="00E91A39">
        <w:t>Колонки</w:t>
      </w:r>
    </w:p>
    <w:p w:rsidR="009E6D98" w:rsidRPr="00E91A39" w:rsidRDefault="009E6D98" w:rsidP="00E91A39"/>
    <w:p w:rsidR="00BC5377" w:rsidRPr="00E91A39" w:rsidRDefault="001869EF" w:rsidP="00E91A39">
      <w:pPr>
        <w:pStyle w:val="a9"/>
        <w:numPr>
          <w:ilvl w:val="0"/>
          <w:numId w:val="1"/>
        </w:numPr>
        <w:ind w:left="0"/>
        <w:jc w:val="both"/>
        <w:rPr>
          <w:b/>
          <w:i/>
        </w:rPr>
      </w:pPr>
      <w:r w:rsidRPr="00E91A39">
        <w:rPr>
          <w:b/>
          <w:i/>
        </w:rPr>
        <w:t>Образовательные технологии, используемые при освоении дисциплины</w:t>
      </w:r>
    </w:p>
    <w:p w:rsidR="001869EF" w:rsidRPr="00E91A39" w:rsidRDefault="001869EF" w:rsidP="00E91A39">
      <w:pPr>
        <w:pStyle w:val="a9"/>
        <w:ind w:left="0"/>
        <w:jc w:val="both"/>
        <w:rPr>
          <w:b/>
          <w:i/>
        </w:rPr>
      </w:pPr>
    </w:p>
    <w:p w:rsidR="001869EF" w:rsidRPr="00E91A39" w:rsidRDefault="001869EF" w:rsidP="00E91A39">
      <w:pPr>
        <w:tabs>
          <w:tab w:val="center" w:pos="4536"/>
          <w:tab w:val="right" w:pos="9072"/>
        </w:tabs>
        <w:jc w:val="both"/>
        <w:rPr>
          <w:rStyle w:val="FontStyle156"/>
          <w:sz w:val="24"/>
          <w:szCs w:val="24"/>
        </w:rPr>
      </w:pPr>
      <w:r w:rsidRPr="00E91A39">
        <w:rPr>
          <w:rStyle w:val="FontStyle156"/>
          <w:sz w:val="24"/>
          <w:szCs w:val="24"/>
        </w:rPr>
        <w:t xml:space="preserve">          </w:t>
      </w:r>
      <w:r w:rsidRPr="00E91A39">
        <w:rPr>
          <w:rStyle w:val="FontStyle156"/>
          <w:sz w:val="24"/>
          <w:szCs w:val="24"/>
        </w:rPr>
        <w:tab/>
        <w:t xml:space="preserve">Для освоения дисциплины  используются как традиционные формы занятий – лекции </w:t>
      </w:r>
      <w:r w:rsidRPr="00E91A39">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E91A39">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E91A39" w:rsidRDefault="001869EF" w:rsidP="00E91A39">
      <w:pPr>
        <w:ind w:firstLine="708"/>
        <w:jc w:val="both"/>
        <w:rPr>
          <w:rStyle w:val="FontStyle156"/>
          <w:sz w:val="24"/>
          <w:szCs w:val="24"/>
        </w:rPr>
      </w:pPr>
      <w:r w:rsidRPr="00E91A39">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E91A39" w:rsidRDefault="001869EF" w:rsidP="00E91A39">
      <w:pPr>
        <w:ind w:firstLine="708"/>
        <w:jc w:val="both"/>
      </w:pPr>
    </w:p>
    <w:p w:rsidR="001869EF" w:rsidRPr="00E91A39" w:rsidRDefault="001869EF" w:rsidP="00E91A39">
      <w:pPr>
        <w:tabs>
          <w:tab w:val="center" w:pos="4536"/>
          <w:tab w:val="right" w:pos="9072"/>
        </w:tabs>
        <w:jc w:val="both"/>
        <w:rPr>
          <w:b/>
        </w:rPr>
      </w:pPr>
      <w:r w:rsidRPr="00E91A39">
        <w:rPr>
          <w:b/>
        </w:rPr>
        <w:t>12.1. В освоении учебной дисциплины  используются следующие традиционные образовательные технологии:</w:t>
      </w:r>
    </w:p>
    <w:p w:rsidR="001869EF" w:rsidRPr="00E91A39" w:rsidRDefault="001869EF" w:rsidP="00E91A39">
      <w:pPr>
        <w:tabs>
          <w:tab w:val="center" w:pos="4536"/>
          <w:tab w:val="right" w:pos="9072"/>
        </w:tabs>
      </w:pPr>
      <w:r w:rsidRPr="00E91A39">
        <w:t>- чтение проблемно-информационных лекций с использ</w:t>
      </w:r>
      <w:r w:rsidR="00AC0DBF" w:rsidRPr="00E91A39">
        <w:t>ованием доски и видеоматериалов</w:t>
      </w:r>
      <w:r w:rsidRPr="00E91A39">
        <w:t>;</w:t>
      </w:r>
    </w:p>
    <w:p w:rsidR="001869EF" w:rsidRPr="00E91A39" w:rsidRDefault="001869EF" w:rsidP="00E91A39">
      <w:pPr>
        <w:tabs>
          <w:tab w:val="center" w:pos="4536"/>
          <w:tab w:val="right" w:pos="9072"/>
        </w:tabs>
      </w:pPr>
      <w:r w:rsidRPr="00E91A39">
        <w:t>- семинарские занятия для обсуждения, дискуссий и обмена мнениями;</w:t>
      </w:r>
    </w:p>
    <w:p w:rsidR="001869EF" w:rsidRPr="00E91A39" w:rsidRDefault="001869EF" w:rsidP="00E91A39">
      <w:pPr>
        <w:tabs>
          <w:tab w:val="center" w:pos="4536"/>
          <w:tab w:val="right" w:pos="9072"/>
        </w:tabs>
      </w:pPr>
      <w:r w:rsidRPr="00E91A39">
        <w:t>- контрольные опросы;</w:t>
      </w:r>
    </w:p>
    <w:p w:rsidR="001869EF" w:rsidRPr="00E91A39" w:rsidRDefault="001869EF" w:rsidP="00E91A39">
      <w:pPr>
        <w:tabs>
          <w:tab w:val="center" w:pos="4536"/>
          <w:tab w:val="right" w:pos="9072"/>
        </w:tabs>
      </w:pPr>
      <w:r w:rsidRPr="00E91A39">
        <w:t>- консультации;</w:t>
      </w:r>
    </w:p>
    <w:p w:rsidR="001869EF" w:rsidRPr="00E91A39" w:rsidRDefault="001869EF" w:rsidP="00E91A39">
      <w:pPr>
        <w:tabs>
          <w:tab w:val="center" w:pos="4536"/>
          <w:tab w:val="right" w:pos="9072"/>
        </w:tabs>
      </w:pPr>
      <w:r w:rsidRPr="00E91A39">
        <w:t>- самостоятельная работа студентов с учебной литературой и нормативно-правовыми актами;</w:t>
      </w:r>
    </w:p>
    <w:p w:rsidR="001869EF" w:rsidRPr="00E91A39" w:rsidRDefault="001869EF" w:rsidP="00E91A39">
      <w:pPr>
        <w:tabs>
          <w:tab w:val="center" w:pos="4536"/>
          <w:tab w:val="right" w:pos="9072"/>
        </w:tabs>
      </w:pPr>
      <w:r w:rsidRPr="00E91A39">
        <w:t>- подготовка и обсуждение рефератов, презентаций (научно-исследовательская работа);</w:t>
      </w:r>
    </w:p>
    <w:p w:rsidR="001869EF" w:rsidRPr="00E91A39" w:rsidRDefault="001869EF" w:rsidP="00E91A39">
      <w:pPr>
        <w:tabs>
          <w:tab w:val="center" w:pos="4536"/>
          <w:tab w:val="right" w:pos="9072"/>
        </w:tabs>
      </w:pPr>
      <w:r w:rsidRPr="00E91A39">
        <w:t>- тестирование по основным темам дисциплины</w:t>
      </w:r>
      <w:r w:rsidR="008B3B65" w:rsidRPr="00E91A39">
        <w:t>.</w:t>
      </w:r>
    </w:p>
    <w:p w:rsidR="001869EF" w:rsidRPr="00E91A39" w:rsidRDefault="001869EF" w:rsidP="00E91A39">
      <w:pPr>
        <w:tabs>
          <w:tab w:val="center" w:pos="4536"/>
          <w:tab w:val="right" w:pos="9072"/>
        </w:tabs>
        <w:rPr>
          <w:b/>
        </w:rPr>
      </w:pPr>
    </w:p>
    <w:p w:rsidR="001869EF" w:rsidRPr="00E91A39" w:rsidRDefault="001869EF" w:rsidP="00E91A39">
      <w:pPr>
        <w:tabs>
          <w:tab w:val="center" w:pos="4536"/>
          <w:tab w:val="right" w:pos="9072"/>
        </w:tabs>
        <w:rPr>
          <w:b/>
        </w:rPr>
      </w:pPr>
      <w:r w:rsidRPr="00E91A39">
        <w:rPr>
          <w:b/>
        </w:rPr>
        <w:t>12.2. Активные и интерактивные  методы и формы обучения</w:t>
      </w:r>
    </w:p>
    <w:p w:rsidR="001869EF" w:rsidRPr="00E91A39" w:rsidRDefault="001869EF" w:rsidP="00E91A39">
      <w:pPr>
        <w:tabs>
          <w:tab w:val="center" w:pos="4536"/>
          <w:tab w:val="right" w:pos="9072"/>
        </w:tabs>
        <w:jc w:val="both"/>
      </w:pPr>
      <w:r w:rsidRPr="00E91A39">
        <w:t>Из перечня видов: («</w:t>
      </w:r>
      <w:r w:rsidRPr="00E91A39">
        <w:rPr>
          <w:i/>
        </w:rPr>
        <w:t>мозговой штурм», анализ НПА,</w:t>
      </w:r>
      <w:r w:rsidR="009A70C8" w:rsidRPr="00E91A39">
        <w:rPr>
          <w:i/>
        </w:rPr>
        <w:t xml:space="preserve"> </w:t>
      </w:r>
      <w:r w:rsidRPr="00E91A39">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91A39">
        <w:t>) используются следующие:</w:t>
      </w:r>
    </w:p>
    <w:p w:rsidR="001869EF" w:rsidRPr="00E91A39" w:rsidRDefault="001869EF" w:rsidP="00E91A39">
      <w:pPr>
        <w:tabs>
          <w:tab w:val="center" w:pos="4536"/>
          <w:tab w:val="right" w:pos="9072"/>
        </w:tabs>
        <w:jc w:val="both"/>
      </w:pPr>
      <w:r w:rsidRPr="00E91A39">
        <w:rPr>
          <w:i/>
        </w:rPr>
        <w:t>- диспут</w:t>
      </w:r>
      <w:r w:rsidRPr="00E91A39">
        <w:t xml:space="preserve"> </w:t>
      </w:r>
    </w:p>
    <w:p w:rsidR="001869EF" w:rsidRPr="00E91A39" w:rsidRDefault="001869EF" w:rsidP="00E91A39">
      <w:pPr>
        <w:tabs>
          <w:tab w:val="center" w:pos="4536"/>
          <w:tab w:val="right" w:pos="9072"/>
        </w:tabs>
        <w:rPr>
          <w:i/>
        </w:rPr>
      </w:pPr>
      <w:r w:rsidRPr="00E91A39">
        <w:rPr>
          <w:i/>
        </w:rPr>
        <w:t>- анализ проблемных, творческих заданий, ситуационных задач</w:t>
      </w:r>
    </w:p>
    <w:p w:rsidR="001869EF" w:rsidRPr="00E91A39" w:rsidRDefault="001869EF" w:rsidP="00E91A39">
      <w:pPr>
        <w:tabs>
          <w:tab w:val="center" w:pos="4536"/>
          <w:tab w:val="right" w:pos="9072"/>
        </w:tabs>
        <w:jc w:val="both"/>
        <w:rPr>
          <w:i/>
        </w:rPr>
      </w:pPr>
      <w:r w:rsidRPr="00E91A39">
        <w:rPr>
          <w:i/>
        </w:rPr>
        <w:t xml:space="preserve">-дискуссия </w:t>
      </w:r>
    </w:p>
    <w:p w:rsidR="001869EF" w:rsidRPr="00E91A39" w:rsidRDefault="001869EF" w:rsidP="00E91A39">
      <w:pPr>
        <w:tabs>
          <w:tab w:val="center" w:pos="4536"/>
          <w:tab w:val="right" w:pos="9072"/>
        </w:tabs>
        <w:rPr>
          <w:i/>
        </w:rPr>
      </w:pPr>
      <w:r w:rsidRPr="00E91A39">
        <w:rPr>
          <w:i/>
        </w:rPr>
        <w:t>- беседа.</w:t>
      </w:r>
    </w:p>
    <w:sectPr w:rsidR="001869EF" w:rsidRPr="00E91A39" w:rsidSect="00E91A39">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EB5" w:rsidRDefault="00B85EB5" w:rsidP="00700678">
      <w:r>
        <w:separator/>
      </w:r>
    </w:p>
  </w:endnote>
  <w:endnote w:type="continuationSeparator" w:id="0">
    <w:p w:rsidR="00B85EB5" w:rsidRDefault="00B85EB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EB5" w:rsidRDefault="00B85EB5" w:rsidP="00700678">
      <w:r>
        <w:separator/>
      </w:r>
    </w:p>
  </w:footnote>
  <w:footnote w:type="continuationSeparator" w:id="0">
    <w:p w:rsidR="00B85EB5" w:rsidRDefault="00B85EB5"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9504A9"/>
    <w:multiLevelType w:val="singleLevel"/>
    <w:tmpl w:val="7960BE0E"/>
    <w:lvl w:ilvl="0">
      <w:start w:val="1"/>
      <w:numFmt w:val="decimal"/>
      <w:lvlText w:val="%1."/>
      <w:lvlJc w:val="left"/>
      <w:pPr>
        <w:tabs>
          <w:tab w:val="num" w:pos="360"/>
        </w:tabs>
        <w:ind w:left="360" w:hanging="360"/>
      </w:pPr>
    </w:lvl>
  </w:abstractNum>
  <w:abstractNum w:abstractNumId="2">
    <w:nsid w:val="02B04C28"/>
    <w:multiLevelType w:val="singleLevel"/>
    <w:tmpl w:val="7960BE0E"/>
    <w:lvl w:ilvl="0">
      <w:start w:val="1"/>
      <w:numFmt w:val="decimal"/>
      <w:lvlText w:val="%1."/>
      <w:lvlJc w:val="left"/>
      <w:pPr>
        <w:tabs>
          <w:tab w:val="num" w:pos="360"/>
        </w:tabs>
        <w:ind w:left="360" w:hanging="360"/>
      </w:pPr>
    </w:lvl>
  </w:abstractNum>
  <w:abstractNum w:abstractNumId="3">
    <w:nsid w:val="03132DB1"/>
    <w:multiLevelType w:val="singleLevel"/>
    <w:tmpl w:val="7960BE0E"/>
    <w:lvl w:ilvl="0">
      <w:start w:val="1"/>
      <w:numFmt w:val="decimal"/>
      <w:lvlText w:val="%1."/>
      <w:lvlJc w:val="left"/>
      <w:pPr>
        <w:tabs>
          <w:tab w:val="num" w:pos="360"/>
        </w:tabs>
        <w:ind w:left="360" w:hanging="360"/>
      </w:pPr>
    </w:lvl>
  </w:abstractNum>
  <w:abstractNum w:abstractNumId="4">
    <w:nsid w:val="06AE77EE"/>
    <w:multiLevelType w:val="singleLevel"/>
    <w:tmpl w:val="7960BE0E"/>
    <w:lvl w:ilvl="0">
      <w:start w:val="1"/>
      <w:numFmt w:val="decimal"/>
      <w:lvlText w:val="%1."/>
      <w:lvlJc w:val="left"/>
      <w:pPr>
        <w:tabs>
          <w:tab w:val="num" w:pos="360"/>
        </w:tabs>
        <w:ind w:left="360" w:hanging="360"/>
      </w:pPr>
    </w:lvl>
  </w:abstractNum>
  <w:abstractNum w:abstractNumId="5">
    <w:nsid w:val="08166B70"/>
    <w:multiLevelType w:val="singleLevel"/>
    <w:tmpl w:val="7960BE0E"/>
    <w:lvl w:ilvl="0">
      <w:start w:val="1"/>
      <w:numFmt w:val="decimal"/>
      <w:lvlText w:val="%1."/>
      <w:lvlJc w:val="left"/>
      <w:pPr>
        <w:tabs>
          <w:tab w:val="num" w:pos="360"/>
        </w:tabs>
        <w:ind w:left="360" w:hanging="360"/>
      </w:pPr>
    </w:lvl>
  </w:abstractNum>
  <w:abstractNum w:abstractNumId="6">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nsid w:val="08ED2155"/>
    <w:multiLevelType w:val="singleLevel"/>
    <w:tmpl w:val="7960BE0E"/>
    <w:lvl w:ilvl="0">
      <w:start w:val="1"/>
      <w:numFmt w:val="decimal"/>
      <w:lvlText w:val="%1."/>
      <w:lvlJc w:val="left"/>
      <w:pPr>
        <w:tabs>
          <w:tab w:val="num" w:pos="360"/>
        </w:tabs>
        <w:ind w:left="360" w:hanging="360"/>
      </w:pPr>
    </w:lvl>
  </w:abstractNum>
  <w:abstractNum w:abstractNumId="8">
    <w:nsid w:val="0FE03993"/>
    <w:multiLevelType w:val="singleLevel"/>
    <w:tmpl w:val="7960BE0E"/>
    <w:lvl w:ilvl="0">
      <w:start w:val="1"/>
      <w:numFmt w:val="decimal"/>
      <w:lvlText w:val="%1."/>
      <w:lvlJc w:val="left"/>
      <w:pPr>
        <w:tabs>
          <w:tab w:val="num" w:pos="360"/>
        </w:tabs>
        <w:ind w:left="360" w:hanging="360"/>
      </w:p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6FF7839"/>
    <w:multiLevelType w:val="singleLevel"/>
    <w:tmpl w:val="7960BE0E"/>
    <w:lvl w:ilvl="0">
      <w:start w:val="1"/>
      <w:numFmt w:val="decimal"/>
      <w:lvlText w:val="%1."/>
      <w:lvlJc w:val="left"/>
      <w:pPr>
        <w:tabs>
          <w:tab w:val="num" w:pos="360"/>
        </w:tabs>
        <w:ind w:left="360" w:hanging="360"/>
      </w:pPr>
    </w:lvl>
  </w:abstractNum>
  <w:abstractNum w:abstractNumId="11">
    <w:nsid w:val="18454AF0"/>
    <w:multiLevelType w:val="singleLevel"/>
    <w:tmpl w:val="7960BE0E"/>
    <w:lvl w:ilvl="0">
      <w:start w:val="1"/>
      <w:numFmt w:val="decimal"/>
      <w:lvlText w:val="%1."/>
      <w:lvlJc w:val="left"/>
      <w:pPr>
        <w:tabs>
          <w:tab w:val="num" w:pos="360"/>
        </w:tabs>
        <w:ind w:left="360" w:hanging="360"/>
      </w:pPr>
    </w:lvl>
  </w:abstractNum>
  <w:abstractNum w:abstractNumId="12">
    <w:nsid w:val="19DA6BC2"/>
    <w:multiLevelType w:val="singleLevel"/>
    <w:tmpl w:val="7960BE0E"/>
    <w:lvl w:ilvl="0">
      <w:start w:val="1"/>
      <w:numFmt w:val="decimal"/>
      <w:lvlText w:val="%1."/>
      <w:lvlJc w:val="left"/>
      <w:pPr>
        <w:tabs>
          <w:tab w:val="num" w:pos="360"/>
        </w:tabs>
        <w:ind w:left="360" w:hanging="360"/>
      </w:pPr>
    </w:lvl>
  </w:abstractNum>
  <w:abstractNum w:abstractNumId="13">
    <w:nsid w:val="1A8D4132"/>
    <w:multiLevelType w:val="singleLevel"/>
    <w:tmpl w:val="7960BE0E"/>
    <w:lvl w:ilvl="0">
      <w:start w:val="1"/>
      <w:numFmt w:val="decimal"/>
      <w:lvlText w:val="%1."/>
      <w:lvlJc w:val="left"/>
      <w:pPr>
        <w:tabs>
          <w:tab w:val="num" w:pos="360"/>
        </w:tabs>
        <w:ind w:left="360" w:hanging="360"/>
      </w:pPr>
    </w:lvl>
  </w:abstractNum>
  <w:abstractNum w:abstractNumId="14">
    <w:nsid w:val="1C4C3E23"/>
    <w:multiLevelType w:val="singleLevel"/>
    <w:tmpl w:val="7960BE0E"/>
    <w:lvl w:ilvl="0">
      <w:start w:val="1"/>
      <w:numFmt w:val="decimal"/>
      <w:lvlText w:val="%1."/>
      <w:lvlJc w:val="left"/>
      <w:pPr>
        <w:tabs>
          <w:tab w:val="num" w:pos="360"/>
        </w:tabs>
        <w:ind w:left="360" w:hanging="360"/>
      </w:pPr>
    </w:lvl>
  </w:abstractNum>
  <w:abstractNum w:abstractNumId="15">
    <w:nsid w:val="1E4D1D04"/>
    <w:multiLevelType w:val="singleLevel"/>
    <w:tmpl w:val="7960BE0E"/>
    <w:lvl w:ilvl="0">
      <w:start w:val="1"/>
      <w:numFmt w:val="decimal"/>
      <w:lvlText w:val="%1."/>
      <w:lvlJc w:val="left"/>
      <w:pPr>
        <w:tabs>
          <w:tab w:val="num" w:pos="360"/>
        </w:tabs>
        <w:ind w:left="360" w:hanging="360"/>
      </w:pPr>
    </w:lvl>
  </w:abstractNum>
  <w:abstractNum w:abstractNumId="16">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212903"/>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9">
    <w:nsid w:val="397F0630"/>
    <w:multiLevelType w:val="singleLevel"/>
    <w:tmpl w:val="7960BE0E"/>
    <w:lvl w:ilvl="0">
      <w:start w:val="1"/>
      <w:numFmt w:val="decimal"/>
      <w:lvlText w:val="%1."/>
      <w:lvlJc w:val="left"/>
      <w:pPr>
        <w:tabs>
          <w:tab w:val="num" w:pos="360"/>
        </w:tabs>
        <w:ind w:left="360" w:hanging="360"/>
      </w:p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4A702CF"/>
    <w:multiLevelType w:val="singleLevel"/>
    <w:tmpl w:val="7960BE0E"/>
    <w:lvl w:ilvl="0">
      <w:start w:val="1"/>
      <w:numFmt w:val="decimal"/>
      <w:lvlText w:val="%1."/>
      <w:lvlJc w:val="left"/>
      <w:pPr>
        <w:tabs>
          <w:tab w:val="num" w:pos="360"/>
        </w:tabs>
        <w:ind w:left="360" w:hanging="360"/>
      </w:pPr>
    </w:lvl>
  </w:abstractNum>
  <w:abstractNum w:abstractNumId="22">
    <w:nsid w:val="4F5F2563"/>
    <w:multiLevelType w:val="singleLevel"/>
    <w:tmpl w:val="B0A65DE8"/>
    <w:lvl w:ilvl="0">
      <w:start w:val="1"/>
      <w:numFmt w:val="decimal"/>
      <w:lvlText w:val="%1."/>
      <w:lvlJc w:val="left"/>
      <w:pPr>
        <w:tabs>
          <w:tab w:val="num" w:pos="360"/>
        </w:tabs>
        <w:ind w:left="360" w:hanging="360"/>
      </w:pPr>
      <w:rPr>
        <w:b w:val="0"/>
        <w:i w:val="0"/>
      </w:rPr>
    </w:lvl>
  </w:abstractNum>
  <w:abstractNum w:abstractNumId="23">
    <w:nsid w:val="5086621D"/>
    <w:multiLevelType w:val="singleLevel"/>
    <w:tmpl w:val="7960BE0E"/>
    <w:lvl w:ilvl="0">
      <w:start w:val="1"/>
      <w:numFmt w:val="decimal"/>
      <w:lvlText w:val="%1."/>
      <w:lvlJc w:val="left"/>
      <w:pPr>
        <w:tabs>
          <w:tab w:val="num" w:pos="360"/>
        </w:tabs>
        <w:ind w:left="360" w:hanging="360"/>
      </w:pPr>
    </w:lvl>
  </w:abstractNum>
  <w:abstractNum w:abstractNumId="24">
    <w:nsid w:val="51A73E93"/>
    <w:multiLevelType w:val="singleLevel"/>
    <w:tmpl w:val="7960BE0E"/>
    <w:lvl w:ilvl="0">
      <w:start w:val="1"/>
      <w:numFmt w:val="decimal"/>
      <w:lvlText w:val="%1."/>
      <w:lvlJc w:val="left"/>
      <w:pPr>
        <w:tabs>
          <w:tab w:val="num" w:pos="360"/>
        </w:tabs>
        <w:ind w:left="360" w:hanging="360"/>
      </w:pPr>
      <w:rPr>
        <w:b w:val="0"/>
      </w:rPr>
    </w:lvl>
  </w:abstractNum>
  <w:abstractNum w:abstractNumId="25">
    <w:nsid w:val="53703E72"/>
    <w:multiLevelType w:val="singleLevel"/>
    <w:tmpl w:val="7960BE0E"/>
    <w:lvl w:ilvl="0">
      <w:start w:val="1"/>
      <w:numFmt w:val="decimal"/>
      <w:lvlText w:val="%1."/>
      <w:lvlJc w:val="left"/>
      <w:pPr>
        <w:tabs>
          <w:tab w:val="num" w:pos="360"/>
        </w:tabs>
        <w:ind w:left="360" w:hanging="360"/>
      </w:pPr>
    </w:lvl>
  </w:abstractNum>
  <w:abstractNum w:abstractNumId="26">
    <w:nsid w:val="56153796"/>
    <w:multiLevelType w:val="singleLevel"/>
    <w:tmpl w:val="7960BE0E"/>
    <w:lvl w:ilvl="0">
      <w:start w:val="1"/>
      <w:numFmt w:val="decimal"/>
      <w:lvlText w:val="%1."/>
      <w:lvlJc w:val="left"/>
      <w:pPr>
        <w:tabs>
          <w:tab w:val="num" w:pos="360"/>
        </w:tabs>
        <w:ind w:left="360" w:hanging="360"/>
      </w:pPr>
    </w:lvl>
  </w:abstractNum>
  <w:abstractNum w:abstractNumId="27">
    <w:nsid w:val="588000F6"/>
    <w:multiLevelType w:val="singleLevel"/>
    <w:tmpl w:val="7960BE0E"/>
    <w:lvl w:ilvl="0">
      <w:start w:val="1"/>
      <w:numFmt w:val="decimal"/>
      <w:lvlText w:val="%1."/>
      <w:lvlJc w:val="left"/>
      <w:pPr>
        <w:tabs>
          <w:tab w:val="num" w:pos="360"/>
        </w:tabs>
        <w:ind w:left="360" w:hanging="360"/>
      </w:pPr>
    </w:lvl>
  </w:abstractNum>
  <w:abstractNum w:abstractNumId="28">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9">
    <w:nsid w:val="614D0FC7"/>
    <w:multiLevelType w:val="singleLevel"/>
    <w:tmpl w:val="7960BE0E"/>
    <w:lvl w:ilvl="0">
      <w:start w:val="1"/>
      <w:numFmt w:val="decimal"/>
      <w:lvlText w:val="%1."/>
      <w:lvlJc w:val="left"/>
      <w:pPr>
        <w:tabs>
          <w:tab w:val="num" w:pos="360"/>
        </w:tabs>
        <w:ind w:left="360" w:hanging="360"/>
      </w:pPr>
    </w:lvl>
  </w:abstractNum>
  <w:abstractNum w:abstractNumId="30">
    <w:nsid w:val="63CC6806"/>
    <w:multiLevelType w:val="singleLevel"/>
    <w:tmpl w:val="7960BE0E"/>
    <w:lvl w:ilvl="0">
      <w:start w:val="1"/>
      <w:numFmt w:val="decimal"/>
      <w:lvlText w:val="%1."/>
      <w:lvlJc w:val="left"/>
      <w:pPr>
        <w:tabs>
          <w:tab w:val="num" w:pos="360"/>
        </w:tabs>
        <w:ind w:left="360" w:hanging="360"/>
      </w:pPr>
    </w:lvl>
  </w:abstractNum>
  <w:abstractNum w:abstractNumId="31">
    <w:nsid w:val="65C90DD3"/>
    <w:multiLevelType w:val="singleLevel"/>
    <w:tmpl w:val="7960BE0E"/>
    <w:lvl w:ilvl="0">
      <w:start w:val="1"/>
      <w:numFmt w:val="decimal"/>
      <w:lvlText w:val="%1."/>
      <w:lvlJc w:val="left"/>
      <w:pPr>
        <w:tabs>
          <w:tab w:val="num" w:pos="360"/>
        </w:tabs>
        <w:ind w:left="360" w:hanging="360"/>
      </w:pPr>
    </w:lvl>
  </w:abstractNum>
  <w:abstractNum w:abstractNumId="32">
    <w:nsid w:val="681B160E"/>
    <w:multiLevelType w:val="singleLevel"/>
    <w:tmpl w:val="7960BE0E"/>
    <w:lvl w:ilvl="0">
      <w:start w:val="1"/>
      <w:numFmt w:val="decimal"/>
      <w:lvlText w:val="%1."/>
      <w:lvlJc w:val="left"/>
      <w:pPr>
        <w:tabs>
          <w:tab w:val="num" w:pos="360"/>
        </w:tabs>
        <w:ind w:left="360" w:hanging="360"/>
      </w:pPr>
    </w:lvl>
  </w:abstractNum>
  <w:abstractNum w:abstractNumId="33">
    <w:nsid w:val="6CFB23DC"/>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664399D"/>
    <w:multiLevelType w:val="singleLevel"/>
    <w:tmpl w:val="7960BE0E"/>
    <w:lvl w:ilvl="0">
      <w:start w:val="1"/>
      <w:numFmt w:val="decimal"/>
      <w:lvlText w:val="%1."/>
      <w:lvlJc w:val="left"/>
      <w:pPr>
        <w:tabs>
          <w:tab w:val="num" w:pos="360"/>
        </w:tabs>
        <w:ind w:left="360" w:hanging="360"/>
      </w:pPr>
    </w:lvl>
  </w:abstractNum>
  <w:abstractNum w:abstractNumId="35">
    <w:nsid w:val="78117DE7"/>
    <w:multiLevelType w:val="singleLevel"/>
    <w:tmpl w:val="7960BE0E"/>
    <w:lvl w:ilvl="0">
      <w:start w:val="1"/>
      <w:numFmt w:val="decimal"/>
      <w:lvlText w:val="%1."/>
      <w:lvlJc w:val="left"/>
      <w:pPr>
        <w:tabs>
          <w:tab w:val="num" w:pos="360"/>
        </w:tabs>
        <w:ind w:left="360" w:hanging="360"/>
      </w:pPr>
      <w:rPr>
        <w:b w:val="0"/>
      </w:rPr>
    </w:lvl>
  </w:abstractNum>
  <w:abstractNum w:abstractNumId="36">
    <w:nsid w:val="7AF27BEA"/>
    <w:multiLevelType w:val="singleLevel"/>
    <w:tmpl w:val="B0A65DE8"/>
    <w:lvl w:ilvl="0">
      <w:start w:val="1"/>
      <w:numFmt w:val="decimal"/>
      <w:lvlText w:val="%1."/>
      <w:lvlJc w:val="left"/>
      <w:pPr>
        <w:tabs>
          <w:tab w:val="num" w:pos="360"/>
        </w:tabs>
        <w:ind w:left="360" w:hanging="360"/>
      </w:pPr>
      <w:rPr>
        <w:b w:val="0"/>
        <w:i w:val="0"/>
      </w:rPr>
    </w:lvl>
  </w:abstractNum>
  <w:abstractNum w:abstractNumId="37">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DD06752"/>
    <w:multiLevelType w:val="singleLevel"/>
    <w:tmpl w:val="7960BE0E"/>
    <w:lvl w:ilvl="0">
      <w:start w:val="1"/>
      <w:numFmt w:val="decimal"/>
      <w:lvlText w:val="%1."/>
      <w:lvlJc w:val="left"/>
      <w:pPr>
        <w:tabs>
          <w:tab w:val="num" w:pos="360"/>
        </w:tabs>
        <w:ind w:left="360" w:hanging="360"/>
      </w:pPr>
    </w:lvl>
  </w:abstractNum>
  <w:abstractNum w:abstractNumId="39">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FFB0E39"/>
    <w:multiLevelType w:val="singleLevel"/>
    <w:tmpl w:val="7960BE0E"/>
    <w:lvl w:ilvl="0">
      <w:start w:val="1"/>
      <w:numFmt w:val="decimal"/>
      <w:lvlText w:val="%1."/>
      <w:lvlJc w:val="left"/>
      <w:pPr>
        <w:tabs>
          <w:tab w:val="num" w:pos="360"/>
        </w:tabs>
        <w:ind w:left="360" w:hanging="360"/>
      </w:pPr>
    </w:lvl>
  </w:abstractNum>
  <w:num w:numId="1">
    <w:abstractNumId w:val="16"/>
  </w:num>
  <w:num w:numId="2">
    <w:abstractNumId w:val="28"/>
  </w:num>
  <w:num w:numId="3">
    <w:abstractNumId w:val="6"/>
  </w:num>
  <w:num w:numId="4">
    <w:abstractNumId w:val="37"/>
  </w:num>
  <w:num w:numId="5">
    <w:abstractNumId w:val="17"/>
  </w:num>
  <w:num w:numId="6">
    <w:abstractNumId w:val="9"/>
  </w:num>
  <w:num w:numId="7">
    <w:abstractNumId w:val="39"/>
  </w:num>
  <w:num w:numId="8">
    <w:abstractNumId w:val="20"/>
  </w:num>
  <w:num w:numId="9">
    <w:abstractNumId w:val="18"/>
  </w:num>
  <w:num w:numId="10">
    <w:abstractNumId w:val="33"/>
  </w:num>
  <w:num w:numId="11">
    <w:abstractNumId w:val="10"/>
    <w:lvlOverride w:ilvl="0">
      <w:startOverride w:val="1"/>
    </w:lvlOverride>
  </w:num>
  <w:num w:numId="12">
    <w:abstractNumId w:val="5"/>
    <w:lvlOverride w:ilvl="0">
      <w:startOverride w:val="1"/>
    </w:lvlOverride>
  </w:num>
  <w:num w:numId="13">
    <w:abstractNumId w:val="34"/>
    <w:lvlOverride w:ilvl="0">
      <w:startOverride w:val="1"/>
    </w:lvlOverride>
  </w:num>
  <w:num w:numId="14">
    <w:abstractNumId w:val="1"/>
    <w:lvlOverride w:ilvl="0">
      <w:startOverride w:val="1"/>
    </w:lvlOverride>
  </w:num>
  <w:num w:numId="15">
    <w:abstractNumId w:val="25"/>
    <w:lvlOverride w:ilvl="0">
      <w:startOverride w:val="1"/>
    </w:lvlOverride>
  </w:num>
  <w:num w:numId="16">
    <w:abstractNumId w:val="13"/>
    <w:lvlOverride w:ilvl="0">
      <w:startOverride w:val="1"/>
    </w:lvlOverride>
  </w:num>
  <w:num w:numId="17">
    <w:abstractNumId w:val="32"/>
    <w:lvlOverride w:ilvl="0">
      <w:startOverride w:val="1"/>
    </w:lvlOverride>
  </w:num>
  <w:num w:numId="18">
    <w:abstractNumId w:val="26"/>
    <w:lvlOverride w:ilvl="0">
      <w:startOverride w:val="1"/>
    </w:lvlOverride>
  </w:num>
  <w:num w:numId="19">
    <w:abstractNumId w:val="12"/>
    <w:lvlOverride w:ilvl="0">
      <w:startOverride w:val="1"/>
    </w:lvlOverride>
  </w:num>
  <w:num w:numId="20">
    <w:abstractNumId w:val="23"/>
    <w:lvlOverride w:ilvl="0">
      <w:startOverride w:val="1"/>
    </w:lvlOverride>
  </w:num>
  <w:num w:numId="21">
    <w:abstractNumId w:val="31"/>
    <w:lvlOverride w:ilvl="0">
      <w:startOverride w:val="1"/>
    </w:lvlOverride>
  </w:num>
  <w:num w:numId="22">
    <w:abstractNumId w:val="7"/>
    <w:lvlOverride w:ilvl="0">
      <w:startOverride w:val="1"/>
    </w:lvlOverride>
  </w:num>
  <w:num w:numId="23">
    <w:abstractNumId w:val="40"/>
    <w:lvlOverride w:ilvl="0">
      <w:startOverride w:val="1"/>
    </w:lvlOverride>
  </w:num>
  <w:num w:numId="24">
    <w:abstractNumId w:val="27"/>
    <w:lvlOverride w:ilvl="0">
      <w:startOverride w:val="1"/>
    </w:lvlOverride>
  </w:num>
  <w:num w:numId="25">
    <w:abstractNumId w:val="11"/>
    <w:lvlOverride w:ilvl="0">
      <w:startOverride w:val="1"/>
    </w:lvlOverride>
  </w:num>
  <w:num w:numId="26">
    <w:abstractNumId w:val="8"/>
    <w:lvlOverride w:ilvl="0">
      <w:startOverride w:val="1"/>
    </w:lvlOverride>
  </w:num>
  <w:num w:numId="27">
    <w:abstractNumId w:val="14"/>
    <w:lvlOverride w:ilvl="0">
      <w:startOverride w:val="1"/>
    </w:lvlOverride>
  </w:num>
  <w:num w:numId="28">
    <w:abstractNumId w:val="2"/>
    <w:lvlOverride w:ilvl="0">
      <w:startOverride w:val="1"/>
    </w:lvlOverride>
  </w:num>
  <w:num w:numId="29">
    <w:abstractNumId w:val="22"/>
    <w:lvlOverride w:ilvl="0">
      <w:startOverride w:val="1"/>
    </w:lvlOverride>
  </w:num>
  <w:num w:numId="30">
    <w:abstractNumId w:val="38"/>
    <w:lvlOverride w:ilvl="0">
      <w:startOverride w:val="1"/>
    </w:lvlOverride>
  </w:num>
  <w:num w:numId="31">
    <w:abstractNumId w:val="35"/>
    <w:lvlOverride w:ilvl="0">
      <w:startOverride w:val="1"/>
    </w:lvlOverride>
  </w:num>
  <w:num w:numId="32">
    <w:abstractNumId w:val="24"/>
    <w:lvlOverride w:ilvl="0">
      <w:startOverride w:val="1"/>
    </w:lvlOverride>
  </w:num>
  <w:num w:numId="33">
    <w:abstractNumId w:val="21"/>
    <w:lvlOverride w:ilvl="0">
      <w:startOverride w:val="1"/>
    </w:lvlOverride>
  </w:num>
  <w:num w:numId="34">
    <w:abstractNumId w:val="30"/>
    <w:lvlOverride w:ilvl="0">
      <w:startOverride w:val="1"/>
    </w:lvlOverride>
  </w:num>
  <w:num w:numId="35">
    <w:abstractNumId w:val="4"/>
    <w:lvlOverride w:ilvl="0">
      <w:startOverride w:val="1"/>
    </w:lvlOverride>
  </w:num>
  <w:num w:numId="36">
    <w:abstractNumId w:val="19"/>
    <w:lvlOverride w:ilvl="0">
      <w:startOverride w:val="1"/>
    </w:lvlOverride>
  </w:num>
  <w:num w:numId="37">
    <w:abstractNumId w:val="3"/>
    <w:lvlOverride w:ilvl="0">
      <w:startOverride w:val="1"/>
    </w:lvlOverride>
  </w:num>
  <w:num w:numId="38">
    <w:abstractNumId w:val="15"/>
    <w:lvlOverride w:ilvl="0">
      <w:startOverride w:val="1"/>
    </w:lvlOverride>
  </w:num>
  <w:num w:numId="39">
    <w:abstractNumId w:val="29"/>
    <w:lvlOverride w:ilvl="0">
      <w:startOverride w:val="1"/>
    </w:lvlOverride>
  </w:num>
  <w:num w:numId="40">
    <w:abstractNumId w:val="36"/>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1D2E"/>
    <w:rsid w:val="000240D7"/>
    <w:rsid w:val="0003772B"/>
    <w:rsid w:val="00045ECC"/>
    <w:rsid w:val="000529C4"/>
    <w:rsid w:val="000553D0"/>
    <w:rsid w:val="0007672B"/>
    <w:rsid w:val="00080AF9"/>
    <w:rsid w:val="00087D5E"/>
    <w:rsid w:val="00087F1C"/>
    <w:rsid w:val="000A083F"/>
    <w:rsid w:val="000A4ACE"/>
    <w:rsid w:val="000C0969"/>
    <w:rsid w:val="000C1ECD"/>
    <w:rsid w:val="000C504A"/>
    <w:rsid w:val="000E3F4D"/>
    <w:rsid w:val="000E66EC"/>
    <w:rsid w:val="000F1B6F"/>
    <w:rsid w:val="000F76BF"/>
    <w:rsid w:val="001012D2"/>
    <w:rsid w:val="001016D7"/>
    <w:rsid w:val="00104E39"/>
    <w:rsid w:val="00115B56"/>
    <w:rsid w:val="00116437"/>
    <w:rsid w:val="00126EFD"/>
    <w:rsid w:val="00135436"/>
    <w:rsid w:val="00140367"/>
    <w:rsid w:val="001410EB"/>
    <w:rsid w:val="00141E08"/>
    <w:rsid w:val="001434F2"/>
    <w:rsid w:val="0015090A"/>
    <w:rsid w:val="00162CA2"/>
    <w:rsid w:val="00171AC3"/>
    <w:rsid w:val="001766C1"/>
    <w:rsid w:val="00183A94"/>
    <w:rsid w:val="001869EF"/>
    <w:rsid w:val="001A5EC7"/>
    <w:rsid w:val="001B0518"/>
    <w:rsid w:val="001B75FA"/>
    <w:rsid w:val="001F62E3"/>
    <w:rsid w:val="001F798C"/>
    <w:rsid w:val="001F7EC1"/>
    <w:rsid w:val="0020439A"/>
    <w:rsid w:val="00205A68"/>
    <w:rsid w:val="00213E0A"/>
    <w:rsid w:val="00214A8C"/>
    <w:rsid w:val="00217F3F"/>
    <w:rsid w:val="00225DB4"/>
    <w:rsid w:val="00227664"/>
    <w:rsid w:val="00243AD7"/>
    <w:rsid w:val="00263757"/>
    <w:rsid w:val="00266C8D"/>
    <w:rsid w:val="0027621E"/>
    <w:rsid w:val="00286CAB"/>
    <w:rsid w:val="002A021B"/>
    <w:rsid w:val="002A294F"/>
    <w:rsid w:val="002A3FB0"/>
    <w:rsid w:val="002A5374"/>
    <w:rsid w:val="002B1738"/>
    <w:rsid w:val="002C008D"/>
    <w:rsid w:val="002C6645"/>
    <w:rsid w:val="002C7721"/>
    <w:rsid w:val="002D097D"/>
    <w:rsid w:val="002D32DF"/>
    <w:rsid w:val="002D4C59"/>
    <w:rsid w:val="002E5365"/>
    <w:rsid w:val="002F468B"/>
    <w:rsid w:val="002F5DC2"/>
    <w:rsid w:val="00301825"/>
    <w:rsid w:val="003041E5"/>
    <w:rsid w:val="00304207"/>
    <w:rsid w:val="0031138B"/>
    <w:rsid w:val="00315277"/>
    <w:rsid w:val="00331A32"/>
    <w:rsid w:val="00344E00"/>
    <w:rsid w:val="00344FA9"/>
    <w:rsid w:val="00345342"/>
    <w:rsid w:val="00353395"/>
    <w:rsid w:val="0035744B"/>
    <w:rsid w:val="00360625"/>
    <w:rsid w:val="003675BB"/>
    <w:rsid w:val="0037016A"/>
    <w:rsid w:val="00370E47"/>
    <w:rsid w:val="00372AEA"/>
    <w:rsid w:val="0037510D"/>
    <w:rsid w:val="00377706"/>
    <w:rsid w:val="00381AB5"/>
    <w:rsid w:val="00385EDD"/>
    <w:rsid w:val="00386403"/>
    <w:rsid w:val="00390009"/>
    <w:rsid w:val="003977B5"/>
    <w:rsid w:val="003A25F2"/>
    <w:rsid w:val="003A508E"/>
    <w:rsid w:val="003B1392"/>
    <w:rsid w:val="003B153D"/>
    <w:rsid w:val="003B1D69"/>
    <w:rsid w:val="003C7D38"/>
    <w:rsid w:val="003C7F5B"/>
    <w:rsid w:val="003D1782"/>
    <w:rsid w:val="003E213F"/>
    <w:rsid w:val="003F665A"/>
    <w:rsid w:val="004076DA"/>
    <w:rsid w:val="00414FBA"/>
    <w:rsid w:val="00430D7E"/>
    <w:rsid w:val="00446E62"/>
    <w:rsid w:val="0047259A"/>
    <w:rsid w:val="00477FA3"/>
    <w:rsid w:val="0049263C"/>
    <w:rsid w:val="00497FEB"/>
    <w:rsid w:val="004B6AFB"/>
    <w:rsid w:val="004C0941"/>
    <w:rsid w:val="004C0F0D"/>
    <w:rsid w:val="004C4CB9"/>
    <w:rsid w:val="004C5A92"/>
    <w:rsid w:val="004C6BDD"/>
    <w:rsid w:val="004E190F"/>
    <w:rsid w:val="00502E9C"/>
    <w:rsid w:val="005072A6"/>
    <w:rsid w:val="005164F1"/>
    <w:rsid w:val="00530F7B"/>
    <w:rsid w:val="0053715A"/>
    <w:rsid w:val="00554544"/>
    <w:rsid w:val="0055619E"/>
    <w:rsid w:val="005568D2"/>
    <w:rsid w:val="00571E95"/>
    <w:rsid w:val="00574225"/>
    <w:rsid w:val="00585DA2"/>
    <w:rsid w:val="00593D38"/>
    <w:rsid w:val="005A73F2"/>
    <w:rsid w:val="005A756A"/>
    <w:rsid w:val="005D3BA0"/>
    <w:rsid w:val="005E21F4"/>
    <w:rsid w:val="005E4E00"/>
    <w:rsid w:val="005E7756"/>
    <w:rsid w:val="005F320E"/>
    <w:rsid w:val="005F54B0"/>
    <w:rsid w:val="005F68CB"/>
    <w:rsid w:val="006065D2"/>
    <w:rsid w:val="00607C09"/>
    <w:rsid w:val="00612E06"/>
    <w:rsid w:val="00614E13"/>
    <w:rsid w:val="00617FBE"/>
    <w:rsid w:val="00621A10"/>
    <w:rsid w:val="00626851"/>
    <w:rsid w:val="006269A8"/>
    <w:rsid w:val="006362BA"/>
    <w:rsid w:val="006443D4"/>
    <w:rsid w:val="00651AE3"/>
    <w:rsid w:val="00653663"/>
    <w:rsid w:val="00657E54"/>
    <w:rsid w:val="0069693C"/>
    <w:rsid w:val="006A35DA"/>
    <w:rsid w:val="006A5706"/>
    <w:rsid w:val="006B05B3"/>
    <w:rsid w:val="007003B7"/>
    <w:rsid w:val="00700678"/>
    <w:rsid w:val="00711D46"/>
    <w:rsid w:val="00714167"/>
    <w:rsid w:val="00721371"/>
    <w:rsid w:val="007240F4"/>
    <w:rsid w:val="00732AF5"/>
    <w:rsid w:val="007348D3"/>
    <w:rsid w:val="00743DED"/>
    <w:rsid w:val="00760C32"/>
    <w:rsid w:val="00773DBC"/>
    <w:rsid w:val="0077719B"/>
    <w:rsid w:val="007A5ECF"/>
    <w:rsid w:val="007A644D"/>
    <w:rsid w:val="007C5F58"/>
    <w:rsid w:val="007D1F4C"/>
    <w:rsid w:val="007E73C9"/>
    <w:rsid w:val="007F209E"/>
    <w:rsid w:val="007F6D04"/>
    <w:rsid w:val="00800A93"/>
    <w:rsid w:val="00802AEB"/>
    <w:rsid w:val="00811968"/>
    <w:rsid w:val="0081285A"/>
    <w:rsid w:val="008164F3"/>
    <w:rsid w:val="00844E16"/>
    <w:rsid w:val="00846129"/>
    <w:rsid w:val="00847297"/>
    <w:rsid w:val="00850834"/>
    <w:rsid w:val="00854005"/>
    <w:rsid w:val="00856CA9"/>
    <w:rsid w:val="0086172A"/>
    <w:rsid w:val="00873DDD"/>
    <w:rsid w:val="00877963"/>
    <w:rsid w:val="0088217C"/>
    <w:rsid w:val="0088550C"/>
    <w:rsid w:val="00890748"/>
    <w:rsid w:val="008930A8"/>
    <w:rsid w:val="008946ED"/>
    <w:rsid w:val="00895865"/>
    <w:rsid w:val="008A6325"/>
    <w:rsid w:val="008B3B65"/>
    <w:rsid w:val="008C162A"/>
    <w:rsid w:val="008C29B1"/>
    <w:rsid w:val="008D1601"/>
    <w:rsid w:val="008D5AD2"/>
    <w:rsid w:val="008D7883"/>
    <w:rsid w:val="008E4ED9"/>
    <w:rsid w:val="008F0630"/>
    <w:rsid w:val="008F6E8D"/>
    <w:rsid w:val="00902708"/>
    <w:rsid w:val="00915CB9"/>
    <w:rsid w:val="00925104"/>
    <w:rsid w:val="00925B91"/>
    <w:rsid w:val="00926B77"/>
    <w:rsid w:val="00931C18"/>
    <w:rsid w:val="0093633B"/>
    <w:rsid w:val="00937296"/>
    <w:rsid w:val="00963AEA"/>
    <w:rsid w:val="00967531"/>
    <w:rsid w:val="0097452B"/>
    <w:rsid w:val="0098101A"/>
    <w:rsid w:val="00981484"/>
    <w:rsid w:val="009867AC"/>
    <w:rsid w:val="0098691C"/>
    <w:rsid w:val="00990FEC"/>
    <w:rsid w:val="009A6895"/>
    <w:rsid w:val="009A70C8"/>
    <w:rsid w:val="009C4AE1"/>
    <w:rsid w:val="009C7AB4"/>
    <w:rsid w:val="009D165C"/>
    <w:rsid w:val="009D47CF"/>
    <w:rsid w:val="009E0041"/>
    <w:rsid w:val="009E417D"/>
    <w:rsid w:val="009E48FB"/>
    <w:rsid w:val="009E6D98"/>
    <w:rsid w:val="009E7E29"/>
    <w:rsid w:val="009F0018"/>
    <w:rsid w:val="009F241B"/>
    <w:rsid w:val="009F2437"/>
    <w:rsid w:val="009F2FAF"/>
    <w:rsid w:val="009F3E1E"/>
    <w:rsid w:val="009F3FA0"/>
    <w:rsid w:val="00A035CF"/>
    <w:rsid w:val="00A043D0"/>
    <w:rsid w:val="00A136A9"/>
    <w:rsid w:val="00A22089"/>
    <w:rsid w:val="00A32F52"/>
    <w:rsid w:val="00A47639"/>
    <w:rsid w:val="00A47F4B"/>
    <w:rsid w:val="00A57021"/>
    <w:rsid w:val="00A60F0F"/>
    <w:rsid w:val="00A622DC"/>
    <w:rsid w:val="00A80B03"/>
    <w:rsid w:val="00A80F07"/>
    <w:rsid w:val="00A84957"/>
    <w:rsid w:val="00A8617E"/>
    <w:rsid w:val="00A91723"/>
    <w:rsid w:val="00A946DA"/>
    <w:rsid w:val="00AB4A2C"/>
    <w:rsid w:val="00AC0DBF"/>
    <w:rsid w:val="00AC19EE"/>
    <w:rsid w:val="00AC5D42"/>
    <w:rsid w:val="00AD11D7"/>
    <w:rsid w:val="00AD2DAD"/>
    <w:rsid w:val="00AD3F79"/>
    <w:rsid w:val="00AE2F99"/>
    <w:rsid w:val="00AF2FBD"/>
    <w:rsid w:val="00B0190F"/>
    <w:rsid w:val="00B12478"/>
    <w:rsid w:val="00B16304"/>
    <w:rsid w:val="00B22841"/>
    <w:rsid w:val="00B22A28"/>
    <w:rsid w:val="00B35DE8"/>
    <w:rsid w:val="00B437AF"/>
    <w:rsid w:val="00B65308"/>
    <w:rsid w:val="00B845DD"/>
    <w:rsid w:val="00B85EB5"/>
    <w:rsid w:val="00B9122A"/>
    <w:rsid w:val="00B91EF8"/>
    <w:rsid w:val="00BA0DD4"/>
    <w:rsid w:val="00BC1411"/>
    <w:rsid w:val="00BC5377"/>
    <w:rsid w:val="00BC623E"/>
    <w:rsid w:val="00BD11A4"/>
    <w:rsid w:val="00BD28D0"/>
    <w:rsid w:val="00BD749A"/>
    <w:rsid w:val="00BE13F1"/>
    <w:rsid w:val="00BE3F9F"/>
    <w:rsid w:val="00BE6563"/>
    <w:rsid w:val="00BF0CF2"/>
    <w:rsid w:val="00BF356E"/>
    <w:rsid w:val="00BF407F"/>
    <w:rsid w:val="00BF7025"/>
    <w:rsid w:val="00C01124"/>
    <w:rsid w:val="00C06957"/>
    <w:rsid w:val="00C070BE"/>
    <w:rsid w:val="00C17DA4"/>
    <w:rsid w:val="00C275E1"/>
    <w:rsid w:val="00C37266"/>
    <w:rsid w:val="00C40D5A"/>
    <w:rsid w:val="00C41EEE"/>
    <w:rsid w:val="00C56D9C"/>
    <w:rsid w:val="00C653FA"/>
    <w:rsid w:val="00C70693"/>
    <w:rsid w:val="00C72BD4"/>
    <w:rsid w:val="00C80958"/>
    <w:rsid w:val="00C83404"/>
    <w:rsid w:val="00C83ECD"/>
    <w:rsid w:val="00C952DF"/>
    <w:rsid w:val="00CA631C"/>
    <w:rsid w:val="00CB206F"/>
    <w:rsid w:val="00CB4E99"/>
    <w:rsid w:val="00CC38E8"/>
    <w:rsid w:val="00CC6DBA"/>
    <w:rsid w:val="00CD2326"/>
    <w:rsid w:val="00CF1FA5"/>
    <w:rsid w:val="00D0436A"/>
    <w:rsid w:val="00D0550D"/>
    <w:rsid w:val="00D06028"/>
    <w:rsid w:val="00D24D89"/>
    <w:rsid w:val="00D25E4C"/>
    <w:rsid w:val="00D37E73"/>
    <w:rsid w:val="00D42417"/>
    <w:rsid w:val="00D66B2E"/>
    <w:rsid w:val="00D67AF5"/>
    <w:rsid w:val="00D75B31"/>
    <w:rsid w:val="00D83CEA"/>
    <w:rsid w:val="00D87978"/>
    <w:rsid w:val="00DA3C4B"/>
    <w:rsid w:val="00DB4F00"/>
    <w:rsid w:val="00DB77A2"/>
    <w:rsid w:val="00DC272C"/>
    <w:rsid w:val="00DE36EB"/>
    <w:rsid w:val="00DF6385"/>
    <w:rsid w:val="00E05591"/>
    <w:rsid w:val="00E16BF4"/>
    <w:rsid w:val="00E25BB8"/>
    <w:rsid w:val="00E264EF"/>
    <w:rsid w:val="00E42920"/>
    <w:rsid w:val="00E5078C"/>
    <w:rsid w:val="00E5286A"/>
    <w:rsid w:val="00E6274F"/>
    <w:rsid w:val="00E77251"/>
    <w:rsid w:val="00E83A9F"/>
    <w:rsid w:val="00E85924"/>
    <w:rsid w:val="00E90342"/>
    <w:rsid w:val="00E91A39"/>
    <w:rsid w:val="00E97EAE"/>
    <w:rsid w:val="00EB3A07"/>
    <w:rsid w:val="00EB3EFE"/>
    <w:rsid w:val="00EC5894"/>
    <w:rsid w:val="00ED1B98"/>
    <w:rsid w:val="00ED4274"/>
    <w:rsid w:val="00ED6E58"/>
    <w:rsid w:val="00EE4163"/>
    <w:rsid w:val="00F00456"/>
    <w:rsid w:val="00F03FD4"/>
    <w:rsid w:val="00F10668"/>
    <w:rsid w:val="00F31F28"/>
    <w:rsid w:val="00F45429"/>
    <w:rsid w:val="00F50FCF"/>
    <w:rsid w:val="00F548AD"/>
    <w:rsid w:val="00F706C4"/>
    <w:rsid w:val="00F96239"/>
    <w:rsid w:val="00FA2498"/>
    <w:rsid w:val="00FA2D42"/>
    <w:rsid w:val="00FA42D7"/>
    <w:rsid w:val="00FA5C98"/>
    <w:rsid w:val="00FB519E"/>
    <w:rsid w:val="00FC7613"/>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07672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basedOn w:val="a1"/>
    <w:uiPriority w:val="22"/>
    <w:qFormat/>
    <w:rsid w:val="0077719B"/>
    <w:rPr>
      <w:b/>
      <w:bCs/>
    </w:rPr>
  </w:style>
  <w:style w:type="paragraph" w:styleId="afc">
    <w:name w:val="Body Text Indent"/>
    <w:basedOn w:val="a0"/>
    <w:link w:val="afd"/>
    <w:rsid w:val="00266C8D"/>
    <w:pPr>
      <w:widowControl/>
      <w:autoSpaceDE/>
      <w:autoSpaceDN/>
      <w:adjustRightInd/>
      <w:ind w:firstLine="540"/>
    </w:pPr>
  </w:style>
  <w:style w:type="character" w:customStyle="1" w:styleId="afd">
    <w:name w:val="Основной текст с отступом Знак"/>
    <w:basedOn w:val="a1"/>
    <w:link w:val="afc"/>
    <w:rsid w:val="00266C8D"/>
    <w:rPr>
      <w:sz w:val="24"/>
      <w:szCs w:val="24"/>
    </w:rPr>
  </w:style>
  <w:style w:type="character" w:customStyle="1" w:styleId="10">
    <w:name w:val="Заголовок 1 Знак"/>
    <w:basedOn w:val="a1"/>
    <w:link w:val="1"/>
    <w:uiPriority w:val="9"/>
    <w:rsid w:val="0007672B"/>
    <w:rPr>
      <w:rFonts w:asciiTheme="majorHAnsi" w:eastAsiaTheme="majorEastAsia" w:hAnsiTheme="majorHAnsi" w:cstheme="majorBidi"/>
      <w:color w:val="365F91" w:themeColor="accent1" w:themeShade="BF"/>
      <w:sz w:val="32"/>
      <w:szCs w:val="32"/>
    </w:rPr>
  </w:style>
  <w:style w:type="paragraph" w:customStyle="1" w:styleId="Style5">
    <w:name w:val="Style5"/>
    <w:basedOn w:val="a0"/>
    <w:rsid w:val="002E5365"/>
    <w:pPr>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80512">
      <w:bodyDiv w:val="1"/>
      <w:marLeft w:val="0"/>
      <w:marRight w:val="0"/>
      <w:marTop w:val="0"/>
      <w:marBottom w:val="0"/>
      <w:divBdr>
        <w:top w:val="none" w:sz="0" w:space="0" w:color="auto"/>
        <w:left w:val="none" w:sz="0" w:space="0" w:color="auto"/>
        <w:bottom w:val="none" w:sz="0" w:space="0" w:color="auto"/>
        <w:right w:val="none" w:sz="0" w:space="0" w:color="auto"/>
      </w:divBdr>
    </w:div>
    <w:div w:id="189923382">
      <w:bodyDiv w:val="1"/>
      <w:marLeft w:val="0"/>
      <w:marRight w:val="0"/>
      <w:marTop w:val="0"/>
      <w:marBottom w:val="0"/>
      <w:divBdr>
        <w:top w:val="none" w:sz="0" w:space="0" w:color="auto"/>
        <w:left w:val="none" w:sz="0" w:space="0" w:color="auto"/>
        <w:bottom w:val="none" w:sz="0" w:space="0" w:color="auto"/>
        <w:right w:val="none" w:sz="0" w:space="0" w:color="auto"/>
      </w:divBdr>
    </w:div>
    <w:div w:id="218134834">
      <w:bodyDiv w:val="1"/>
      <w:marLeft w:val="0"/>
      <w:marRight w:val="0"/>
      <w:marTop w:val="0"/>
      <w:marBottom w:val="0"/>
      <w:divBdr>
        <w:top w:val="none" w:sz="0" w:space="0" w:color="auto"/>
        <w:left w:val="none" w:sz="0" w:space="0" w:color="auto"/>
        <w:bottom w:val="none" w:sz="0" w:space="0" w:color="auto"/>
        <w:right w:val="none" w:sz="0" w:space="0" w:color="auto"/>
      </w:divBdr>
    </w:div>
    <w:div w:id="310326319">
      <w:bodyDiv w:val="1"/>
      <w:marLeft w:val="0"/>
      <w:marRight w:val="0"/>
      <w:marTop w:val="0"/>
      <w:marBottom w:val="0"/>
      <w:divBdr>
        <w:top w:val="none" w:sz="0" w:space="0" w:color="auto"/>
        <w:left w:val="none" w:sz="0" w:space="0" w:color="auto"/>
        <w:bottom w:val="none" w:sz="0" w:space="0" w:color="auto"/>
        <w:right w:val="none" w:sz="0" w:space="0" w:color="auto"/>
      </w:divBdr>
    </w:div>
    <w:div w:id="584337015">
      <w:bodyDiv w:val="1"/>
      <w:marLeft w:val="0"/>
      <w:marRight w:val="0"/>
      <w:marTop w:val="0"/>
      <w:marBottom w:val="0"/>
      <w:divBdr>
        <w:top w:val="none" w:sz="0" w:space="0" w:color="auto"/>
        <w:left w:val="none" w:sz="0" w:space="0" w:color="auto"/>
        <w:bottom w:val="none" w:sz="0" w:space="0" w:color="auto"/>
        <w:right w:val="none" w:sz="0" w:space="0" w:color="auto"/>
      </w:divBdr>
    </w:div>
    <w:div w:id="600650591">
      <w:bodyDiv w:val="1"/>
      <w:marLeft w:val="0"/>
      <w:marRight w:val="0"/>
      <w:marTop w:val="0"/>
      <w:marBottom w:val="0"/>
      <w:divBdr>
        <w:top w:val="none" w:sz="0" w:space="0" w:color="auto"/>
        <w:left w:val="none" w:sz="0" w:space="0" w:color="auto"/>
        <w:bottom w:val="none" w:sz="0" w:space="0" w:color="auto"/>
        <w:right w:val="none" w:sz="0" w:space="0" w:color="auto"/>
      </w:divBdr>
    </w:div>
    <w:div w:id="921254621">
      <w:bodyDiv w:val="1"/>
      <w:marLeft w:val="0"/>
      <w:marRight w:val="0"/>
      <w:marTop w:val="0"/>
      <w:marBottom w:val="0"/>
      <w:divBdr>
        <w:top w:val="none" w:sz="0" w:space="0" w:color="auto"/>
        <w:left w:val="none" w:sz="0" w:space="0" w:color="auto"/>
        <w:bottom w:val="none" w:sz="0" w:space="0" w:color="auto"/>
        <w:right w:val="none" w:sz="0" w:space="0" w:color="auto"/>
      </w:divBdr>
      <w:divsChild>
        <w:div w:id="2068216700">
          <w:marLeft w:val="0"/>
          <w:marRight w:val="0"/>
          <w:marTop w:val="45"/>
          <w:marBottom w:val="0"/>
          <w:divBdr>
            <w:top w:val="none" w:sz="0" w:space="0" w:color="auto"/>
            <w:left w:val="none" w:sz="0" w:space="0" w:color="auto"/>
            <w:bottom w:val="none" w:sz="0" w:space="0" w:color="auto"/>
            <w:right w:val="none" w:sz="0" w:space="0" w:color="auto"/>
          </w:divBdr>
        </w:div>
        <w:div w:id="1829402910">
          <w:marLeft w:val="0"/>
          <w:marRight w:val="0"/>
          <w:marTop w:val="45"/>
          <w:marBottom w:val="0"/>
          <w:divBdr>
            <w:top w:val="none" w:sz="0" w:space="0" w:color="auto"/>
            <w:left w:val="none" w:sz="0" w:space="0" w:color="auto"/>
            <w:bottom w:val="none" w:sz="0" w:space="0" w:color="auto"/>
            <w:right w:val="none" w:sz="0" w:space="0" w:color="auto"/>
          </w:divBdr>
        </w:div>
        <w:div w:id="837690532">
          <w:marLeft w:val="0"/>
          <w:marRight w:val="0"/>
          <w:marTop w:val="45"/>
          <w:marBottom w:val="0"/>
          <w:divBdr>
            <w:top w:val="none" w:sz="0" w:space="0" w:color="auto"/>
            <w:left w:val="none" w:sz="0" w:space="0" w:color="auto"/>
            <w:bottom w:val="none" w:sz="0" w:space="0" w:color="auto"/>
            <w:right w:val="none" w:sz="0" w:space="0" w:color="auto"/>
          </w:divBdr>
        </w:div>
        <w:div w:id="1123888896">
          <w:marLeft w:val="0"/>
          <w:marRight w:val="0"/>
          <w:marTop w:val="45"/>
          <w:marBottom w:val="0"/>
          <w:divBdr>
            <w:top w:val="none" w:sz="0" w:space="0" w:color="auto"/>
            <w:left w:val="none" w:sz="0" w:space="0" w:color="auto"/>
            <w:bottom w:val="none" w:sz="0" w:space="0" w:color="auto"/>
            <w:right w:val="none" w:sz="0" w:space="0" w:color="auto"/>
          </w:divBdr>
        </w:div>
        <w:div w:id="955983491">
          <w:marLeft w:val="0"/>
          <w:marRight w:val="0"/>
          <w:marTop w:val="45"/>
          <w:marBottom w:val="0"/>
          <w:divBdr>
            <w:top w:val="none" w:sz="0" w:space="0" w:color="auto"/>
            <w:left w:val="none" w:sz="0" w:space="0" w:color="auto"/>
            <w:bottom w:val="none" w:sz="0" w:space="0" w:color="auto"/>
            <w:right w:val="none" w:sz="0" w:space="0" w:color="auto"/>
          </w:divBdr>
        </w:div>
        <w:div w:id="2101173389">
          <w:marLeft w:val="0"/>
          <w:marRight w:val="0"/>
          <w:marTop w:val="45"/>
          <w:marBottom w:val="0"/>
          <w:divBdr>
            <w:top w:val="none" w:sz="0" w:space="0" w:color="auto"/>
            <w:left w:val="none" w:sz="0" w:space="0" w:color="auto"/>
            <w:bottom w:val="none" w:sz="0" w:space="0" w:color="auto"/>
            <w:right w:val="none" w:sz="0" w:space="0" w:color="auto"/>
          </w:divBdr>
        </w:div>
        <w:div w:id="851336199">
          <w:marLeft w:val="0"/>
          <w:marRight w:val="0"/>
          <w:marTop w:val="45"/>
          <w:marBottom w:val="0"/>
          <w:divBdr>
            <w:top w:val="none" w:sz="0" w:space="0" w:color="auto"/>
            <w:left w:val="none" w:sz="0" w:space="0" w:color="auto"/>
            <w:bottom w:val="none" w:sz="0" w:space="0" w:color="auto"/>
            <w:right w:val="none" w:sz="0" w:space="0" w:color="auto"/>
          </w:divBdr>
        </w:div>
        <w:div w:id="552541530">
          <w:marLeft w:val="0"/>
          <w:marRight w:val="0"/>
          <w:marTop w:val="45"/>
          <w:marBottom w:val="0"/>
          <w:divBdr>
            <w:top w:val="none" w:sz="0" w:space="0" w:color="auto"/>
            <w:left w:val="none" w:sz="0" w:space="0" w:color="auto"/>
            <w:bottom w:val="none" w:sz="0" w:space="0" w:color="auto"/>
            <w:right w:val="none" w:sz="0" w:space="0" w:color="auto"/>
          </w:divBdr>
        </w:div>
        <w:div w:id="583221955">
          <w:marLeft w:val="0"/>
          <w:marRight w:val="0"/>
          <w:marTop w:val="45"/>
          <w:marBottom w:val="0"/>
          <w:divBdr>
            <w:top w:val="none" w:sz="0" w:space="0" w:color="auto"/>
            <w:left w:val="none" w:sz="0" w:space="0" w:color="auto"/>
            <w:bottom w:val="none" w:sz="0" w:space="0" w:color="auto"/>
            <w:right w:val="none" w:sz="0" w:space="0" w:color="auto"/>
          </w:divBdr>
        </w:div>
        <w:div w:id="1506433597">
          <w:marLeft w:val="0"/>
          <w:marRight w:val="0"/>
          <w:marTop w:val="45"/>
          <w:marBottom w:val="0"/>
          <w:divBdr>
            <w:top w:val="none" w:sz="0" w:space="0" w:color="auto"/>
            <w:left w:val="none" w:sz="0" w:space="0" w:color="auto"/>
            <w:bottom w:val="none" w:sz="0" w:space="0" w:color="auto"/>
            <w:right w:val="none" w:sz="0" w:space="0" w:color="auto"/>
          </w:divBdr>
        </w:div>
        <w:div w:id="122046123">
          <w:marLeft w:val="0"/>
          <w:marRight w:val="0"/>
          <w:marTop w:val="45"/>
          <w:marBottom w:val="0"/>
          <w:divBdr>
            <w:top w:val="none" w:sz="0" w:space="0" w:color="auto"/>
            <w:left w:val="none" w:sz="0" w:space="0" w:color="auto"/>
            <w:bottom w:val="none" w:sz="0" w:space="0" w:color="auto"/>
            <w:right w:val="none" w:sz="0" w:space="0" w:color="auto"/>
          </w:divBdr>
        </w:div>
      </w:divsChild>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19139690">
      <w:bodyDiv w:val="1"/>
      <w:marLeft w:val="0"/>
      <w:marRight w:val="0"/>
      <w:marTop w:val="0"/>
      <w:marBottom w:val="0"/>
      <w:divBdr>
        <w:top w:val="none" w:sz="0" w:space="0" w:color="auto"/>
        <w:left w:val="none" w:sz="0" w:space="0" w:color="auto"/>
        <w:bottom w:val="none" w:sz="0" w:space="0" w:color="auto"/>
        <w:right w:val="none" w:sz="0" w:space="0" w:color="auto"/>
      </w:divBdr>
    </w:div>
    <w:div w:id="1647931280">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62799582">
      <w:bodyDiv w:val="1"/>
      <w:marLeft w:val="0"/>
      <w:marRight w:val="0"/>
      <w:marTop w:val="0"/>
      <w:marBottom w:val="0"/>
      <w:divBdr>
        <w:top w:val="none" w:sz="0" w:space="0" w:color="auto"/>
        <w:left w:val="none" w:sz="0" w:space="0" w:color="auto"/>
        <w:bottom w:val="none" w:sz="0" w:space="0" w:color="auto"/>
        <w:right w:val="none" w:sz="0" w:space="0" w:color="auto"/>
      </w:divBdr>
    </w:div>
    <w:div w:id="1999578066">
      <w:bodyDiv w:val="1"/>
      <w:marLeft w:val="0"/>
      <w:marRight w:val="0"/>
      <w:marTop w:val="0"/>
      <w:marBottom w:val="0"/>
      <w:divBdr>
        <w:top w:val="none" w:sz="0" w:space="0" w:color="auto"/>
        <w:left w:val="none" w:sz="0" w:space="0" w:color="auto"/>
        <w:bottom w:val="none" w:sz="0" w:space="0" w:color="auto"/>
        <w:right w:val="none" w:sz="0" w:space="0" w:color="auto"/>
      </w:divBdr>
    </w:div>
    <w:div w:id="2006519051">
      <w:bodyDiv w:val="1"/>
      <w:marLeft w:val="0"/>
      <w:marRight w:val="0"/>
      <w:marTop w:val="0"/>
      <w:marBottom w:val="0"/>
      <w:divBdr>
        <w:top w:val="none" w:sz="0" w:space="0" w:color="auto"/>
        <w:left w:val="none" w:sz="0" w:space="0" w:color="auto"/>
        <w:bottom w:val="none" w:sz="0" w:space="0" w:color="auto"/>
        <w:right w:val="none" w:sz="0" w:space="0" w:color="auto"/>
      </w:divBdr>
    </w:div>
    <w:div w:id="2032950232">
      <w:bodyDiv w:val="1"/>
      <w:marLeft w:val="0"/>
      <w:marRight w:val="0"/>
      <w:marTop w:val="0"/>
      <w:marBottom w:val="0"/>
      <w:divBdr>
        <w:top w:val="none" w:sz="0" w:space="0" w:color="auto"/>
        <w:left w:val="none" w:sz="0" w:space="0" w:color="auto"/>
        <w:bottom w:val="none" w:sz="0" w:space="0" w:color="auto"/>
        <w:right w:val="none" w:sz="0" w:space="0" w:color="auto"/>
      </w:divBdr>
    </w:div>
    <w:div w:id="2111584978">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lib.sale/mejdunarodnoe-pravo-besplatno/mejdunarodno-pravovyie-normyi-rabochem-vremeni.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lib.sale/mejdunarodnoe-pravo-besplatno/mejdunarodno-pravovaya-reglamentatsiya-oplatyi.html" TargetMode="External"/><Relationship Id="rId17"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lib.sale/mejdunarodnoe-pravo-besplatno/mejdunarodno-pravovoe-regulirovanie-truda.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lib.sale/mejdunarodnoe-pravo-besplatno/mejdunarodno-pravovyie-aktyi-sotsialnoy.html" TargetMode="External"/><Relationship Id="rId5" Type="http://schemas.openxmlformats.org/officeDocument/2006/relationships/settings" Target="settings.xml"/><Relationship Id="rId15" Type="http://schemas.openxmlformats.org/officeDocument/2006/relationships/hyperlink" Target="http://lib.sale/mejdunarodnoe-pravo-besplatno/mejdunarodno-pravovyie-aktyi-trude-jenschin.html" TargetMode="External"/><Relationship Id="rId10" Type="http://schemas.openxmlformats.org/officeDocument/2006/relationships/hyperlink" Target="http://lib.sale/mejdunarodnoe-pravo-besplatno/mejdunarodno-pravovaya-reglamentatsiya.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lib.sale/mejdunarodnoe-pravo-besplatno/svoboda-obedineniya-deystvennoe-priznanie.html" TargetMode="External"/><Relationship Id="rId14" Type="http://schemas.openxmlformats.org/officeDocument/2006/relationships/hyperlink" Target="http://lib.sale/mejdunarodnoe-pravo-besplatno/mejdunarodno-pravovoe-regulirovanie92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8D808-E94E-4443-988F-68DCD6DAE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2577</TotalTime>
  <Pages>25</Pages>
  <Words>10009</Words>
  <Characters>57057</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66933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230</cp:revision>
  <cp:lastPrinted>2017-10-25T11:24:00Z</cp:lastPrinted>
  <dcterms:created xsi:type="dcterms:W3CDTF">2015-09-14T08:32:00Z</dcterms:created>
  <dcterms:modified xsi:type="dcterms:W3CDTF">2022-09-07T07:31:00Z</dcterms:modified>
</cp:coreProperties>
</file>